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B436C" w:rsidRDefault="00FE3CE2">
      <w:pPr>
        <w:pStyle w:val="normal0"/>
        <w:widowControl w:val="0"/>
        <w:jc w:val="center"/>
      </w:pPr>
      <w:r>
        <w:rPr>
          <w:rFonts w:ascii="Cambria" w:eastAsia="Cambria" w:hAnsi="Cambria" w:cs="Cambria"/>
          <w:b/>
          <w:sz w:val="24"/>
          <w:szCs w:val="24"/>
        </w:rPr>
        <w:t>Are the Arab Spring Uprisings the Revolutions of our Time?</w:t>
      </w:r>
    </w:p>
    <w:p w:rsidR="002B436C" w:rsidRDefault="00FE3CE2">
      <w:pPr>
        <w:pStyle w:val="normal0"/>
        <w:widowControl w:val="0"/>
        <w:jc w:val="center"/>
      </w:pPr>
      <w:r>
        <w:rPr>
          <w:rFonts w:ascii="Cambria" w:eastAsia="Cambria" w:hAnsi="Cambria" w:cs="Cambria"/>
          <w:sz w:val="24"/>
          <w:szCs w:val="24"/>
        </w:rPr>
        <w:t>Comparing Brinton’s Anatomy of a Revolution to Modern Revolutions</w:t>
      </w:r>
    </w:p>
    <w:p w:rsidR="002B436C" w:rsidRDefault="002B436C">
      <w:pPr>
        <w:pStyle w:val="normal0"/>
        <w:widowControl w:val="0"/>
      </w:pPr>
    </w:p>
    <w:p w:rsidR="002B436C" w:rsidRDefault="00FE3CE2">
      <w:pPr>
        <w:pStyle w:val="normal0"/>
        <w:widowControl w:val="0"/>
      </w:pPr>
      <w:proofErr w:type="gramStart"/>
      <w:r>
        <w:rPr>
          <w:rFonts w:ascii="Cambria" w:eastAsia="Cambria" w:hAnsi="Cambria" w:cs="Cambria"/>
          <w:b/>
          <w:sz w:val="24"/>
          <w:szCs w:val="24"/>
        </w:rPr>
        <w:t xml:space="preserve">Deadline: </w:t>
      </w:r>
      <w:r>
        <w:rPr>
          <w:rFonts w:ascii="Cambria" w:eastAsia="Cambria" w:hAnsi="Cambria" w:cs="Cambria"/>
          <w:b/>
          <w:sz w:val="24"/>
          <w:szCs w:val="24"/>
          <w:highlight w:val="yellow"/>
        </w:rPr>
        <w:t>Thurs</w:t>
      </w:r>
      <w:r>
        <w:rPr>
          <w:rFonts w:ascii="Cambria" w:eastAsia="Cambria" w:hAnsi="Cambria" w:cs="Cambria"/>
          <w:b/>
          <w:sz w:val="24"/>
          <w:szCs w:val="24"/>
          <w:highlight w:val="yellow"/>
        </w:rPr>
        <w:t xml:space="preserve">day, </w:t>
      </w:r>
      <w:r>
        <w:rPr>
          <w:rFonts w:ascii="Cambria" w:eastAsia="Cambria" w:hAnsi="Cambria" w:cs="Cambria"/>
          <w:b/>
          <w:sz w:val="24"/>
          <w:szCs w:val="24"/>
          <w:highlight w:val="yellow"/>
        </w:rPr>
        <w:t>1/26/17 @ 7:30am</w:t>
      </w:r>
      <w:r>
        <w:rPr>
          <w:rFonts w:ascii="Cambria" w:eastAsia="Cambria" w:hAnsi="Cambria" w:cs="Cambria"/>
          <w:b/>
          <w:sz w:val="24"/>
          <w:szCs w:val="24"/>
          <w:highlight w:val="yellow"/>
        </w:rPr>
        <w:t>.</w:t>
      </w:r>
      <w:proofErr w:type="gramEnd"/>
      <w:r>
        <w:rPr>
          <w:rFonts w:ascii="Cambria" w:eastAsia="Cambria" w:hAnsi="Cambria" w:cs="Cambria"/>
          <w:b/>
          <w:sz w:val="24"/>
          <w:szCs w:val="24"/>
          <w:highlight w:val="yellow"/>
        </w:rPr>
        <w:t xml:space="preserve"> </w:t>
      </w:r>
      <w:r>
        <w:rPr>
          <w:rFonts w:ascii="Cambria" w:eastAsia="Cambria" w:hAnsi="Cambria" w:cs="Cambria"/>
          <w:b/>
          <w:sz w:val="24"/>
          <w:szCs w:val="24"/>
        </w:rPr>
        <w:t>Email</w:t>
      </w:r>
      <w:r>
        <w:rPr>
          <w:rFonts w:ascii="Cambria" w:eastAsia="Cambria" w:hAnsi="Cambria" w:cs="Cambria"/>
          <w:b/>
          <w:sz w:val="24"/>
          <w:szCs w:val="24"/>
        </w:rPr>
        <w:t xml:space="preserve">: </w:t>
      </w:r>
      <w:hyperlink r:id="rId5">
        <w:r>
          <w:rPr>
            <w:rFonts w:ascii="Cambria" w:eastAsia="Cambria" w:hAnsi="Cambria" w:cs="Cambria"/>
            <w:b/>
            <w:color w:val="0000FF"/>
            <w:sz w:val="24"/>
            <w:szCs w:val="24"/>
            <w:u w:val="single"/>
          </w:rPr>
          <w:t>rdiana@osd.wednet.edu</w:t>
        </w:r>
      </w:hyperlink>
      <w:hyperlink r:id="rId6"/>
    </w:p>
    <w:p w:rsidR="002B436C" w:rsidRDefault="00FE3CE2">
      <w:pPr>
        <w:pStyle w:val="normal0"/>
        <w:widowControl w:val="0"/>
      </w:pPr>
      <w:r>
        <w:rPr>
          <w:rFonts w:ascii="Cambria" w:eastAsia="Cambria" w:hAnsi="Cambria" w:cs="Cambria"/>
          <w:sz w:val="24"/>
          <w:szCs w:val="24"/>
        </w:rPr>
        <w:t>The class will view your presentation in a Gallery Walk on 1/26 and 1/27</w:t>
      </w:r>
    </w:p>
    <w:p w:rsidR="002B436C" w:rsidRDefault="002B436C">
      <w:pPr>
        <w:pStyle w:val="normal0"/>
        <w:widowControl w:val="0"/>
      </w:pPr>
    </w:p>
    <w:p w:rsidR="002B436C" w:rsidRDefault="00FE3CE2">
      <w:pPr>
        <w:pStyle w:val="normal0"/>
        <w:widowControl w:val="0"/>
      </w:pPr>
      <w:r>
        <w:rPr>
          <w:rFonts w:ascii="Cambria" w:eastAsia="Cambria" w:hAnsi="Cambria" w:cs="Cambria"/>
          <w:b/>
          <w:sz w:val="24"/>
          <w:szCs w:val="24"/>
          <w:u w:val="single"/>
        </w:rPr>
        <w:t>Revolution definition</w:t>
      </w:r>
      <w:r>
        <w:rPr>
          <w:rFonts w:ascii="Cambria" w:eastAsia="Cambria" w:hAnsi="Cambria" w:cs="Cambria"/>
          <w:sz w:val="24"/>
          <w:szCs w:val="24"/>
        </w:rPr>
        <w:t>:</w:t>
      </w:r>
      <w:r>
        <w:rPr>
          <w:rFonts w:ascii="Cambria" w:eastAsia="Cambria" w:hAnsi="Cambria" w:cs="Cambria"/>
          <w:i/>
          <w:sz w:val="24"/>
          <w:szCs w:val="24"/>
        </w:rPr>
        <w:t xml:space="preserve"> </w:t>
      </w:r>
      <w:r>
        <w:rPr>
          <w:rFonts w:ascii="Cambria" w:eastAsia="Cambria" w:hAnsi="Cambria" w:cs="Cambria"/>
          <w:i/>
          <w:sz w:val="24"/>
          <w:szCs w:val="24"/>
        </w:rPr>
        <w:t xml:space="preserve">a violent or peaceful movement led by the </w:t>
      </w:r>
      <w:proofErr w:type="gramStart"/>
      <w:r>
        <w:rPr>
          <w:rFonts w:ascii="Cambria" w:eastAsia="Cambria" w:hAnsi="Cambria" w:cs="Cambria"/>
          <w:i/>
          <w:sz w:val="24"/>
          <w:szCs w:val="24"/>
        </w:rPr>
        <w:t>peopl</w:t>
      </w:r>
      <w:r>
        <w:rPr>
          <w:rFonts w:ascii="Cambria" w:eastAsia="Cambria" w:hAnsi="Cambria" w:cs="Cambria"/>
          <w:i/>
          <w:sz w:val="24"/>
          <w:szCs w:val="24"/>
        </w:rPr>
        <w:t>e, that results</w:t>
      </w:r>
      <w:proofErr w:type="gramEnd"/>
      <w:r>
        <w:rPr>
          <w:rFonts w:ascii="Cambria" w:eastAsia="Cambria" w:hAnsi="Cambria" w:cs="Cambria"/>
          <w:i/>
          <w:sz w:val="24"/>
          <w:szCs w:val="24"/>
        </w:rPr>
        <w:t xml:space="preserve"> in change in a political system, economic system, and/or social system.</w:t>
      </w:r>
    </w:p>
    <w:p w:rsidR="002B436C" w:rsidRDefault="002B436C">
      <w:pPr>
        <w:pStyle w:val="normal0"/>
        <w:widowControl w:val="0"/>
      </w:pPr>
    </w:p>
    <w:p w:rsidR="002B436C" w:rsidRDefault="00FE3CE2">
      <w:pPr>
        <w:pStyle w:val="normal0"/>
        <w:widowControl w:val="0"/>
      </w:pPr>
      <w:r>
        <w:rPr>
          <w:rFonts w:ascii="Cambria" w:eastAsia="Cambria" w:hAnsi="Cambria" w:cs="Cambria"/>
          <w:b/>
          <w:sz w:val="24"/>
          <w:szCs w:val="24"/>
          <w:shd w:val="clear" w:color="auto" w:fill="CCCCCC"/>
        </w:rPr>
        <w:t>Purpose:</w:t>
      </w:r>
      <w:r>
        <w:rPr>
          <w:rFonts w:ascii="Cambria" w:eastAsia="Cambria" w:hAnsi="Cambria" w:cs="Cambria"/>
          <w:sz w:val="24"/>
          <w:szCs w:val="24"/>
        </w:rPr>
        <w:t xml:space="preserve"> </w:t>
      </w:r>
      <w:r>
        <w:rPr>
          <w:rFonts w:ascii="Cambria" w:eastAsia="Cambria" w:hAnsi="Cambria" w:cs="Cambria"/>
          <w:sz w:val="24"/>
          <w:szCs w:val="24"/>
        </w:rPr>
        <w:t xml:space="preserve">The goal of this assignment is to get you thinking about the form of </w:t>
      </w:r>
      <w:hyperlink r:id="rId7">
        <w:r>
          <w:rPr>
            <w:rFonts w:ascii="Cambria" w:eastAsia="Cambria" w:hAnsi="Cambria" w:cs="Cambria"/>
            <w:color w:val="000099"/>
            <w:sz w:val="24"/>
            <w:szCs w:val="24"/>
            <w:u w:val="single"/>
          </w:rPr>
          <w:t>modern political protests and revolutions</w:t>
        </w:r>
      </w:hyperlink>
      <w:r>
        <w:rPr>
          <w:rFonts w:ascii="Cambria" w:eastAsia="Cambria" w:hAnsi="Cambria" w:cs="Cambria"/>
          <w:sz w:val="24"/>
          <w:szCs w:val="24"/>
        </w:rPr>
        <w:t xml:space="preserve">, and compare modern Arab Spring uprisings with Crane Brinton’s </w:t>
      </w:r>
      <w:r>
        <w:rPr>
          <w:rFonts w:ascii="Cambria" w:eastAsia="Cambria" w:hAnsi="Cambria" w:cs="Cambria"/>
          <w:sz w:val="24"/>
          <w:szCs w:val="24"/>
        </w:rPr>
        <w:t>Anatomy of a Revol</w:t>
      </w:r>
      <w:r>
        <w:rPr>
          <w:rFonts w:ascii="Cambria" w:eastAsia="Cambria" w:hAnsi="Cambria" w:cs="Cambria"/>
          <w:sz w:val="24"/>
          <w:szCs w:val="24"/>
        </w:rPr>
        <w:t xml:space="preserve">ution (download from my </w:t>
      </w:r>
      <w:r>
        <w:rPr>
          <w:rFonts w:ascii="Cambria" w:eastAsia="Cambria" w:hAnsi="Cambria" w:cs="Cambria"/>
          <w:sz w:val="24"/>
          <w:szCs w:val="24"/>
        </w:rPr>
        <w:t>Readings &amp; Assignments page)</w:t>
      </w:r>
      <w:r>
        <w:rPr>
          <w:rFonts w:ascii="Cambria" w:eastAsia="Cambria" w:hAnsi="Cambria" w:cs="Cambria"/>
          <w:sz w:val="24"/>
          <w:szCs w:val="24"/>
        </w:rPr>
        <w:t>. In the course of this assignment, you’ll also practice research and comparison skills, make claims supported by arguments and evidence, and present in front of others. You will work alone or with one ot</w:t>
      </w:r>
      <w:r>
        <w:rPr>
          <w:rFonts w:ascii="Cambria" w:eastAsia="Cambria" w:hAnsi="Cambria" w:cs="Cambria"/>
          <w:sz w:val="24"/>
          <w:szCs w:val="24"/>
        </w:rPr>
        <w:t>her person on this project. Your presentation will be 5-10 minutes. Use your time in class well and be sure to follow the steps laid out for you below. Also plan work on this assignment at home.</w:t>
      </w:r>
    </w:p>
    <w:p w:rsidR="002B436C" w:rsidRDefault="002B436C">
      <w:pPr>
        <w:pStyle w:val="normal0"/>
        <w:widowControl w:val="0"/>
      </w:pPr>
    </w:p>
    <w:p w:rsidR="002B436C" w:rsidRDefault="00FE3CE2">
      <w:pPr>
        <w:pStyle w:val="normal0"/>
        <w:widowControl w:val="0"/>
      </w:pPr>
      <w:r>
        <w:rPr>
          <w:rFonts w:ascii="Cambria" w:eastAsia="Cambria" w:hAnsi="Cambria" w:cs="Cambria"/>
          <w:sz w:val="24"/>
          <w:szCs w:val="24"/>
        </w:rPr>
        <w:t xml:space="preserve">The essential questions that </w:t>
      </w:r>
      <w:r>
        <w:rPr>
          <w:rFonts w:ascii="Cambria" w:eastAsia="Cambria" w:hAnsi="Cambria" w:cs="Cambria"/>
          <w:sz w:val="24"/>
          <w:szCs w:val="24"/>
        </w:rPr>
        <w:t xml:space="preserve">you </w:t>
      </w:r>
      <w:r>
        <w:rPr>
          <w:rFonts w:ascii="Cambria" w:eastAsia="Cambria" w:hAnsi="Cambria" w:cs="Cambria"/>
          <w:sz w:val="24"/>
          <w:szCs w:val="24"/>
        </w:rPr>
        <w:t>must research and answer in</w:t>
      </w:r>
      <w:r>
        <w:rPr>
          <w:rFonts w:ascii="Cambria" w:eastAsia="Cambria" w:hAnsi="Cambria" w:cs="Cambria"/>
          <w:sz w:val="24"/>
          <w:szCs w:val="24"/>
        </w:rPr>
        <w:t xml:space="preserve"> your presentation are:</w:t>
      </w:r>
    </w:p>
    <w:p w:rsidR="002B436C" w:rsidRDefault="00FE3CE2">
      <w:pPr>
        <w:pStyle w:val="normal0"/>
        <w:widowControl w:val="0"/>
        <w:numPr>
          <w:ilvl w:val="0"/>
          <w:numId w:val="2"/>
        </w:numPr>
        <w:ind w:hanging="359"/>
        <w:contextualSpacing/>
      </w:pPr>
      <w:r>
        <w:rPr>
          <w:rFonts w:ascii="Cambria" w:eastAsia="Cambria" w:hAnsi="Cambria" w:cs="Cambria"/>
          <w:b/>
          <w:sz w:val="24"/>
          <w:szCs w:val="24"/>
        </w:rPr>
        <w:t xml:space="preserve">Compare this revolution to Brinton’s “Anatomy of A Revolution”. </w:t>
      </w:r>
      <w:r>
        <w:rPr>
          <w:rFonts w:ascii="Cambria" w:eastAsia="Cambria" w:hAnsi="Cambria" w:cs="Cambria"/>
          <w:b/>
          <w:sz w:val="24"/>
          <w:szCs w:val="24"/>
        </w:rPr>
        <w:t>To what extent is it accurate to call the current events in _______________ a “revolution”?</w:t>
      </w:r>
    </w:p>
    <w:p w:rsidR="002B436C" w:rsidRDefault="00FE3CE2">
      <w:pPr>
        <w:pStyle w:val="normal0"/>
        <w:widowControl w:val="0"/>
        <w:numPr>
          <w:ilvl w:val="1"/>
          <w:numId w:val="2"/>
        </w:numPr>
        <w:ind w:left="1980" w:hanging="540"/>
        <w:contextualSpacing/>
      </w:pPr>
      <w:r>
        <w:rPr>
          <w:rFonts w:ascii="Cambria" w:eastAsia="Cambria" w:hAnsi="Cambria" w:cs="Cambria"/>
          <w:sz w:val="24"/>
          <w:szCs w:val="24"/>
        </w:rPr>
        <w:t>Why did the people revolt?</w:t>
      </w:r>
    </w:p>
    <w:p w:rsidR="002B436C" w:rsidRDefault="00FE3CE2">
      <w:pPr>
        <w:pStyle w:val="normal0"/>
        <w:widowControl w:val="0"/>
        <w:numPr>
          <w:ilvl w:val="1"/>
          <w:numId w:val="2"/>
        </w:numPr>
        <w:ind w:left="1980" w:hanging="540"/>
        <w:contextualSpacing/>
      </w:pPr>
      <w:proofErr w:type="gramStart"/>
      <w:r>
        <w:rPr>
          <w:rFonts w:ascii="Cambria" w:eastAsia="Cambria" w:hAnsi="Cambria" w:cs="Cambria"/>
          <w:sz w:val="24"/>
          <w:szCs w:val="24"/>
        </w:rPr>
        <w:t>Was the revolt squashed by government forces</w:t>
      </w:r>
      <w:proofErr w:type="gramEnd"/>
      <w:r>
        <w:rPr>
          <w:rFonts w:ascii="Cambria" w:eastAsia="Cambria" w:hAnsi="Cambria" w:cs="Cambria"/>
          <w:sz w:val="24"/>
          <w:szCs w:val="24"/>
        </w:rPr>
        <w:t xml:space="preserve">? </w:t>
      </w:r>
      <w:r>
        <w:rPr>
          <w:rFonts w:ascii="Cambria" w:eastAsia="Cambria" w:hAnsi="Cambria" w:cs="Cambria"/>
          <w:i/>
          <w:sz w:val="24"/>
          <w:szCs w:val="24"/>
        </w:rPr>
        <w:t xml:space="preserve">If </w:t>
      </w:r>
      <w:r>
        <w:rPr>
          <w:rFonts w:ascii="Cambria" w:eastAsia="Cambria" w:hAnsi="Cambria" w:cs="Cambria"/>
          <w:i/>
          <w:sz w:val="24"/>
          <w:szCs w:val="24"/>
        </w:rPr>
        <w:t>so, this is an uprising, not a revolution.</w:t>
      </w:r>
    </w:p>
    <w:p w:rsidR="002B436C" w:rsidRDefault="00FE3CE2">
      <w:pPr>
        <w:pStyle w:val="normal0"/>
        <w:widowControl w:val="0"/>
        <w:numPr>
          <w:ilvl w:val="1"/>
          <w:numId w:val="2"/>
        </w:numPr>
        <w:ind w:left="1980" w:hanging="540"/>
        <w:contextualSpacing/>
      </w:pPr>
      <w:r>
        <w:rPr>
          <w:rFonts w:ascii="Cambria" w:eastAsia="Cambria" w:hAnsi="Cambria" w:cs="Cambria"/>
          <w:sz w:val="24"/>
          <w:szCs w:val="24"/>
        </w:rPr>
        <w:t>Is there significant political change? What is the change?</w:t>
      </w:r>
    </w:p>
    <w:p w:rsidR="002B436C" w:rsidRDefault="00FE3CE2">
      <w:pPr>
        <w:pStyle w:val="normal0"/>
        <w:widowControl w:val="0"/>
        <w:numPr>
          <w:ilvl w:val="1"/>
          <w:numId w:val="2"/>
        </w:numPr>
        <w:ind w:left="1980" w:hanging="540"/>
        <w:contextualSpacing/>
      </w:pPr>
      <w:r>
        <w:rPr>
          <w:rFonts w:ascii="Cambria" w:eastAsia="Cambria" w:hAnsi="Cambria" w:cs="Cambria"/>
          <w:sz w:val="24"/>
          <w:szCs w:val="24"/>
        </w:rPr>
        <w:t>Does that change match the original goals of the protestors?</w:t>
      </w:r>
    </w:p>
    <w:p w:rsidR="002B436C" w:rsidRDefault="00FE3CE2">
      <w:pPr>
        <w:pStyle w:val="normal0"/>
        <w:widowControl w:val="0"/>
        <w:numPr>
          <w:ilvl w:val="1"/>
          <w:numId w:val="2"/>
        </w:numPr>
        <w:ind w:left="1980" w:hanging="540"/>
        <w:contextualSpacing/>
      </w:pPr>
      <w:r>
        <w:rPr>
          <w:rFonts w:ascii="Cambria" w:eastAsia="Cambria" w:hAnsi="Cambria" w:cs="Cambria"/>
          <w:sz w:val="24"/>
          <w:szCs w:val="24"/>
        </w:rPr>
        <w:t>What is going on there right now?</w:t>
      </w:r>
    </w:p>
    <w:p w:rsidR="002B436C" w:rsidRDefault="00FE3CE2">
      <w:pPr>
        <w:pStyle w:val="normal0"/>
        <w:widowControl w:val="0"/>
        <w:numPr>
          <w:ilvl w:val="1"/>
          <w:numId w:val="2"/>
        </w:numPr>
        <w:ind w:left="1980" w:hanging="540"/>
        <w:contextualSpacing/>
        <w:rPr>
          <w:shd w:val="clear" w:color="auto" w:fill="CCCCCC"/>
        </w:rPr>
      </w:pPr>
      <w:r>
        <w:rPr>
          <w:rFonts w:ascii="Cambria" w:eastAsia="Cambria" w:hAnsi="Cambria" w:cs="Cambria"/>
          <w:sz w:val="24"/>
          <w:szCs w:val="24"/>
        </w:rPr>
        <w:t xml:space="preserve">If there is change, at what point of the “course of a revolution” is the current uprising? Consider Crane Brinton’s stages of a revolution. </w:t>
      </w:r>
    </w:p>
    <w:p w:rsidR="002B436C" w:rsidRDefault="00FE3CE2">
      <w:pPr>
        <w:pStyle w:val="normal0"/>
        <w:widowControl w:val="0"/>
        <w:numPr>
          <w:ilvl w:val="1"/>
          <w:numId w:val="2"/>
        </w:numPr>
        <w:ind w:left="1980" w:hanging="540"/>
        <w:contextualSpacing/>
        <w:rPr>
          <w:shd w:val="clear" w:color="auto" w:fill="CCCCCC"/>
        </w:rPr>
      </w:pPr>
      <w:r>
        <w:rPr>
          <w:rFonts w:ascii="Cambria" w:eastAsia="Cambria" w:hAnsi="Cambria" w:cs="Cambria"/>
          <w:sz w:val="24"/>
          <w:szCs w:val="24"/>
        </w:rPr>
        <w:t xml:space="preserve">Be sure to address </w:t>
      </w:r>
      <w:r>
        <w:rPr>
          <w:rFonts w:ascii="Cambria" w:eastAsia="Cambria" w:hAnsi="Cambria" w:cs="Cambria"/>
          <w:sz w:val="24"/>
          <w:szCs w:val="24"/>
          <w:u w:val="single"/>
        </w:rPr>
        <w:t>both</w:t>
      </w:r>
      <w:r>
        <w:rPr>
          <w:rFonts w:ascii="Cambria" w:eastAsia="Cambria" w:hAnsi="Cambria" w:cs="Cambria"/>
          <w:sz w:val="24"/>
          <w:szCs w:val="24"/>
        </w:rPr>
        <w:t xml:space="preserve"> </w:t>
      </w:r>
      <w:r>
        <w:rPr>
          <w:rFonts w:ascii="Cambria" w:eastAsia="Cambria" w:hAnsi="Cambria" w:cs="Cambria"/>
          <w:sz w:val="24"/>
          <w:szCs w:val="24"/>
          <w:u w:val="single"/>
        </w:rPr>
        <w:t>similarities</w:t>
      </w:r>
      <w:r>
        <w:rPr>
          <w:rFonts w:ascii="Cambria" w:eastAsia="Cambria" w:hAnsi="Cambria" w:cs="Cambria"/>
          <w:sz w:val="24"/>
          <w:szCs w:val="24"/>
        </w:rPr>
        <w:t xml:space="preserve"> and </w:t>
      </w:r>
      <w:r>
        <w:rPr>
          <w:rFonts w:ascii="Cambria" w:eastAsia="Cambria" w:hAnsi="Cambria" w:cs="Cambria"/>
          <w:sz w:val="24"/>
          <w:szCs w:val="24"/>
          <w:u w:val="single"/>
        </w:rPr>
        <w:t>differences</w:t>
      </w:r>
      <w:r>
        <w:rPr>
          <w:rFonts w:ascii="Cambria" w:eastAsia="Cambria" w:hAnsi="Cambria" w:cs="Cambria"/>
          <w:sz w:val="24"/>
          <w:szCs w:val="24"/>
        </w:rPr>
        <w:t xml:space="preserve"> between Brinton’s model and your revolution.</w:t>
      </w:r>
    </w:p>
    <w:p w:rsidR="002B436C" w:rsidRDefault="002B436C">
      <w:pPr>
        <w:pStyle w:val="normal0"/>
        <w:widowControl w:val="0"/>
      </w:pPr>
    </w:p>
    <w:p w:rsidR="002B436C" w:rsidRDefault="00FE3CE2">
      <w:pPr>
        <w:pStyle w:val="normal0"/>
        <w:widowControl w:val="0"/>
      </w:pPr>
      <w:r>
        <w:rPr>
          <w:rFonts w:ascii="Cambria" w:eastAsia="Cambria" w:hAnsi="Cambria" w:cs="Cambria"/>
          <w:b/>
          <w:sz w:val="24"/>
          <w:szCs w:val="24"/>
          <w:shd w:val="clear" w:color="auto" w:fill="CCCCCC"/>
        </w:rPr>
        <w:t>Step-by-step pro</w:t>
      </w:r>
      <w:r>
        <w:rPr>
          <w:rFonts w:ascii="Cambria" w:eastAsia="Cambria" w:hAnsi="Cambria" w:cs="Cambria"/>
          <w:b/>
          <w:sz w:val="24"/>
          <w:szCs w:val="24"/>
          <w:shd w:val="clear" w:color="auto" w:fill="CCCCCC"/>
        </w:rPr>
        <w:t xml:space="preserve">cess for a job well </w:t>
      </w:r>
      <w:proofErr w:type="gramStart"/>
      <w:r>
        <w:rPr>
          <w:rFonts w:ascii="Cambria" w:eastAsia="Cambria" w:hAnsi="Cambria" w:cs="Cambria"/>
          <w:b/>
          <w:sz w:val="24"/>
          <w:szCs w:val="24"/>
          <w:shd w:val="clear" w:color="auto" w:fill="CCCCCC"/>
        </w:rPr>
        <w:t>done:</w:t>
      </w:r>
      <w:proofErr w:type="gramEnd"/>
      <w:r>
        <w:rPr>
          <w:rFonts w:ascii="Cambria" w:eastAsia="Cambria" w:hAnsi="Cambria" w:cs="Cambria"/>
          <w:b/>
          <w:sz w:val="24"/>
          <w:szCs w:val="24"/>
          <w:shd w:val="clear" w:color="auto" w:fill="CCCCCC"/>
        </w:rPr>
        <w:t xml:space="preserve"> </w:t>
      </w:r>
      <w:r>
        <w:rPr>
          <w:rFonts w:ascii="Cambria" w:eastAsia="Cambria" w:hAnsi="Cambria" w:cs="Cambria"/>
          <w:sz w:val="24"/>
          <w:szCs w:val="24"/>
        </w:rPr>
        <w:t xml:space="preserve">Follow this process and </w:t>
      </w:r>
      <w:r>
        <w:rPr>
          <w:rFonts w:ascii="Cambria" w:eastAsia="Cambria" w:hAnsi="Cambria" w:cs="Cambria"/>
          <w:sz w:val="24"/>
          <w:szCs w:val="24"/>
          <w:u w:val="single"/>
        </w:rPr>
        <w:t>do not skip any steps</w:t>
      </w:r>
      <w:r>
        <w:rPr>
          <w:rFonts w:ascii="Cambria" w:eastAsia="Cambria" w:hAnsi="Cambria" w:cs="Cambria"/>
          <w:sz w:val="24"/>
          <w:szCs w:val="24"/>
        </w:rPr>
        <w:t>.</w:t>
      </w:r>
    </w:p>
    <w:p w:rsidR="002B436C" w:rsidRDefault="00FE3CE2">
      <w:pPr>
        <w:pStyle w:val="normal0"/>
        <w:widowControl w:val="0"/>
        <w:numPr>
          <w:ilvl w:val="0"/>
          <w:numId w:val="1"/>
        </w:numPr>
        <w:ind w:hanging="720"/>
        <w:contextualSpacing/>
        <w:rPr>
          <w:sz w:val="24"/>
          <w:szCs w:val="24"/>
        </w:rPr>
      </w:pPr>
      <w:r>
        <w:rPr>
          <w:rFonts w:ascii="Cambria" w:eastAsia="Cambria" w:hAnsi="Cambria" w:cs="Cambria"/>
          <w:b/>
          <w:sz w:val="24"/>
          <w:szCs w:val="24"/>
        </w:rPr>
        <w:t>Review Crane Brinton’s Anatomy of a Revolution</w:t>
      </w:r>
      <w:r>
        <w:rPr>
          <w:rFonts w:ascii="Cambria" w:eastAsia="Cambria" w:hAnsi="Cambria" w:cs="Cambria"/>
          <w:sz w:val="24"/>
          <w:szCs w:val="24"/>
        </w:rPr>
        <w:t>: see link above or your class notes</w:t>
      </w:r>
    </w:p>
    <w:p w:rsidR="00A7213C" w:rsidRPr="00A7213C" w:rsidRDefault="00FE3CE2">
      <w:pPr>
        <w:pStyle w:val="normal0"/>
        <w:widowControl w:val="0"/>
        <w:numPr>
          <w:ilvl w:val="0"/>
          <w:numId w:val="1"/>
        </w:numPr>
        <w:ind w:hanging="720"/>
        <w:contextualSpacing/>
      </w:pPr>
      <w:r>
        <w:rPr>
          <w:rFonts w:ascii="Cambria" w:eastAsia="Cambria" w:hAnsi="Cambria" w:cs="Cambria"/>
          <w:b/>
          <w:sz w:val="24"/>
          <w:szCs w:val="24"/>
        </w:rPr>
        <w:t>Begin to research</w:t>
      </w:r>
      <w:r>
        <w:rPr>
          <w:rFonts w:ascii="Cambria" w:eastAsia="Cambria" w:hAnsi="Cambria" w:cs="Cambria"/>
          <w:sz w:val="24"/>
          <w:szCs w:val="24"/>
        </w:rPr>
        <w:t xml:space="preserve">: </w:t>
      </w:r>
      <w:r>
        <w:rPr>
          <w:rFonts w:ascii="Cambria" w:eastAsia="Cambria" w:hAnsi="Cambria" w:cs="Cambria"/>
          <w:sz w:val="24"/>
          <w:szCs w:val="24"/>
        </w:rPr>
        <w:t xml:space="preserve">Choose one of the </w:t>
      </w:r>
      <w:r>
        <w:rPr>
          <w:rFonts w:ascii="Cambria" w:eastAsia="Cambria" w:hAnsi="Cambria" w:cs="Cambria"/>
          <w:sz w:val="24"/>
          <w:szCs w:val="24"/>
        </w:rPr>
        <w:t>Arab Spring Uprisings of 2011 to study</w:t>
      </w:r>
      <w:r>
        <w:rPr>
          <w:rFonts w:ascii="Cambria" w:eastAsia="Cambria" w:hAnsi="Cambria" w:cs="Cambria"/>
          <w:sz w:val="24"/>
          <w:szCs w:val="24"/>
        </w:rPr>
        <w:t xml:space="preserve">.  </w:t>
      </w:r>
      <w:r>
        <w:rPr>
          <w:rFonts w:ascii="Cambria" w:eastAsia="Cambria" w:hAnsi="Cambria" w:cs="Cambria"/>
          <w:sz w:val="24"/>
          <w:szCs w:val="24"/>
        </w:rPr>
        <w:t xml:space="preserve">I recommend drawing on the </w:t>
      </w:r>
      <w:hyperlink r:id="rId8">
        <w:r>
          <w:rPr>
            <w:rFonts w:ascii="Cambria" w:eastAsia="Cambria" w:hAnsi="Cambria" w:cs="Cambria"/>
            <w:color w:val="000099"/>
            <w:sz w:val="24"/>
            <w:szCs w:val="24"/>
            <w:u w:val="single"/>
          </w:rPr>
          <w:t>BBC page for a centralized look at the most active countries</w:t>
        </w:r>
      </w:hyperlink>
      <w:r>
        <w:rPr>
          <w:rFonts w:ascii="Cambria" w:eastAsia="Cambria" w:hAnsi="Cambria" w:cs="Cambria"/>
          <w:sz w:val="24"/>
          <w:szCs w:val="24"/>
        </w:rPr>
        <w:t>.</w:t>
      </w:r>
    </w:p>
    <w:p w:rsidR="002B436C" w:rsidRDefault="002B436C" w:rsidP="00A7213C">
      <w:pPr>
        <w:pStyle w:val="normal0"/>
        <w:widowControl w:val="0"/>
        <w:contextualSpacing/>
      </w:pPr>
    </w:p>
    <w:p w:rsidR="002B436C" w:rsidRDefault="00FE3CE2">
      <w:pPr>
        <w:pStyle w:val="normal0"/>
        <w:widowControl w:val="0"/>
        <w:numPr>
          <w:ilvl w:val="0"/>
          <w:numId w:val="6"/>
        </w:numPr>
        <w:ind w:hanging="360"/>
        <w:rPr>
          <w:sz w:val="24"/>
          <w:szCs w:val="24"/>
        </w:rPr>
      </w:pPr>
      <w:r>
        <w:rPr>
          <w:rFonts w:ascii="Cambria" w:eastAsia="Cambria" w:hAnsi="Cambria" w:cs="Cambria"/>
          <w:sz w:val="24"/>
          <w:szCs w:val="24"/>
        </w:rPr>
        <w:t>Tunisia</w:t>
      </w:r>
    </w:p>
    <w:p w:rsidR="002B436C" w:rsidRDefault="00FE3CE2">
      <w:pPr>
        <w:pStyle w:val="normal0"/>
        <w:widowControl w:val="0"/>
        <w:numPr>
          <w:ilvl w:val="0"/>
          <w:numId w:val="6"/>
        </w:numPr>
        <w:ind w:hanging="360"/>
        <w:rPr>
          <w:sz w:val="24"/>
          <w:szCs w:val="24"/>
        </w:rPr>
      </w:pPr>
      <w:r>
        <w:rPr>
          <w:rFonts w:ascii="Cambria" w:eastAsia="Cambria" w:hAnsi="Cambria" w:cs="Cambria"/>
          <w:sz w:val="24"/>
          <w:szCs w:val="24"/>
        </w:rPr>
        <w:t>Egypt</w:t>
      </w:r>
    </w:p>
    <w:p w:rsidR="002B436C" w:rsidRDefault="00FE3CE2">
      <w:pPr>
        <w:pStyle w:val="normal0"/>
        <w:widowControl w:val="0"/>
        <w:numPr>
          <w:ilvl w:val="0"/>
          <w:numId w:val="6"/>
        </w:numPr>
        <w:ind w:hanging="360"/>
        <w:rPr>
          <w:sz w:val="24"/>
          <w:szCs w:val="24"/>
        </w:rPr>
      </w:pPr>
      <w:r>
        <w:rPr>
          <w:rFonts w:ascii="Cambria" w:eastAsia="Cambria" w:hAnsi="Cambria" w:cs="Cambria"/>
          <w:sz w:val="24"/>
          <w:szCs w:val="24"/>
        </w:rPr>
        <w:t>Libya</w:t>
      </w:r>
    </w:p>
    <w:p w:rsidR="002B436C" w:rsidRDefault="00FE3CE2">
      <w:pPr>
        <w:pStyle w:val="normal0"/>
        <w:widowControl w:val="0"/>
        <w:numPr>
          <w:ilvl w:val="0"/>
          <w:numId w:val="6"/>
        </w:numPr>
        <w:ind w:hanging="360"/>
        <w:rPr>
          <w:sz w:val="24"/>
          <w:szCs w:val="24"/>
        </w:rPr>
      </w:pPr>
      <w:r>
        <w:rPr>
          <w:rFonts w:ascii="Cambria" w:eastAsia="Cambria" w:hAnsi="Cambria" w:cs="Cambria"/>
          <w:sz w:val="24"/>
          <w:szCs w:val="24"/>
        </w:rPr>
        <w:t>Yemen</w:t>
      </w:r>
    </w:p>
    <w:p w:rsidR="002B436C" w:rsidRDefault="00FE3CE2">
      <w:pPr>
        <w:pStyle w:val="normal0"/>
        <w:widowControl w:val="0"/>
        <w:numPr>
          <w:ilvl w:val="0"/>
          <w:numId w:val="6"/>
        </w:numPr>
        <w:ind w:hanging="360"/>
        <w:rPr>
          <w:sz w:val="24"/>
          <w:szCs w:val="24"/>
        </w:rPr>
      </w:pPr>
      <w:r>
        <w:rPr>
          <w:rFonts w:ascii="Cambria" w:eastAsia="Cambria" w:hAnsi="Cambria" w:cs="Cambria"/>
          <w:sz w:val="24"/>
          <w:szCs w:val="24"/>
        </w:rPr>
        <w:t>Syria</w:t>
      </w:r>
    </w:p>
    <w:p w:rsidR="002B436C" w:rsidRDefault="00FE3CE2">
      <w:pPr>
        <w:pStyle w:val="normal0"/>
        <w:widowControl w:val="0"/>
        <w:numPr>
          <w:ilvl w:val="0"/>
          <w:numId w:val="6"/>
        </w:numPr>
        <w:ind w:hanging="360"/>
        <w:rPr>
          <w:sz w:val="24"/>
          <w:szCs w:val="24"/>
        </w:rPr>
      </w:pPr>
      <w:r>
        <w:rPr>
          <w:rFonts w:ascii="Cambria" w:eastAsia="Cambria" w:hAnsi="Cambria" w:cs="Cambria"/>
          <w:sz w:val="24"/>
          <w:szCs w:val="24"/>
        </w:rPr>
        <w:t>Bahrain</w:t>
      </w:r>
    </w:p>
    <w:p w:rsidR="002B436C" w:rsidRDefault="002B436C">
      <w:pPr>
        <w:pStyle w:val="normal0"/>
        <w:widowControl w:val="0"/>
      </w:pPr>
    </w:p>
    <w:p w:rsidR="002B436C" w:rsidRDefault="00FE3CE2">
      <w:pPr>
        <w:pStyle w:val="normal0"/>
        <w:widowControl w:val="0"/>
      </w:pPr>
      <w:r>
        <w:rPr>
          <w:rFonts w:ascii="Cambria" w:eastAsia="Cambria" w:hAnsi="Cambria" w:cs="Cambria"/>
          <w:sz w:val="24"/>
          <w:szCs w:val="24"/>
        </w:rPr>
        <w:t xml:space="preserve">-Here are some </w:t>
      </w:r>
      <w:r>
        <w:rPr>
          <w:rFonts w:ascii="Cambria" w:eastAsia="Cambria" w:hAnsi="Cambria" w:cs="Cambria"/>
          <w:i/>
          <w:sz w:val="24"/>
          <w:szCs w:val="24"/>
          <w:u w:val="single"/>
        </w:rPr>
        <w:t>examples</w:t>
      </w:r>
      <w:r>
        <w:rPr>
          <w:rFonts w:ascii="Cambria" w:eastAsia="Cambria" w:hAnsi="Cambria" w:cs="Cambria"/>
          <w:sz w:val="24"/>
          <w:szCs w:val="24"/>
        </w:rPr>
        <w:t xml:space="preserve"> of strong resources on the uprising in Egypt:</w:t>
      </w:r>
    </w:p>
    <w:p w:rsidR="002B436C" w:rsidRDefault="002B436C">
      <w:pPr>
        <w:pStyle w:val="normal0"/>
        <w:widowControl w:val="0"/>
        <w:numPr>
          <w:ilvl w:val="0"/>
          <w:numId w:val="9"/>
        </w:numPr>
        <w:ind w:left="1440" w:hanging="359"/>
        <w:contextualSpacing/>
      </w:pPr>
      <w:hyperlink r:id="rId9">
        <w:r w:rsidR="00FE3CE2">
          <w:rPr>
            <w:rFonts w:ascii="Cambria" w:eastAsia="Cambria" w:hAnsi="Cambria" w:cs="Cambria"/>
            <w:color w:val="000099"/>
            <w:sz w:val="24"/>
            <w:szCs w:val="24"/>
            <w:u w:val="single"/>
          </w:rPr>
          <w:t>Resources on Egypt</w:t>
        </w:r>
      </w:hyperlink>
      <w:r w:rsidR="00FE3CE2">
        <w:rPr>
          <w:rFonts w:ascii="Cambria" w:eastAsia="Cambria" w:hAnsi="Cambria" w:cs="Cambria"/>
          <w:sz w:val="24"/>
          <w:szCs w:val="24"/>
        </w:rPr>
        <w:t xml:space="preserve"> and </w:t>
      </w:r>
      <w:hyperlink r:id="rId10">
        <w:r w:rsidR="00FE3CE2">
          <w:rPr>
            <w:rFonts w:ascii="Cambria" w:eastAsia="Cambria" w:hAnsi="Cambria" w:cs="Cambria"/>
            <w:color w:val="000099"/>
            <w:sz w:val="24"/>
            <w:szCs w:val="24"/>
            <w:u w:val="single"/>
          </w:rPr>
          <w:t>other protests throughout the region</w:t>
        </w:r>
      </w:hyperlink>
      <w:r w:rsidR="00FE3CE2">
        <w:rPr>
          <w:rFonts w:ascii="Cambria" w:eastAsia="Cambria" w:hAnsi="Cambria" w:cs="Cambria"/>
          <w:sz w:val="24"/>
          <w:szCs w:val="24"/>
        </w:rPr>
        <w:t>.</w:t>
      </w:r>
    </w:p>
    <w:p w:rsidR="002B436C" w:rsidRDefault="00FE3CE2">
      <w:pPr>
        <w:pStyle w:val="normal0"/>
        <w:widowControl w:val="0"/>
        <w:numPr>
          <w:ilvl w:val="0"/>
          <w:numId w:val="9"/>
        </w:numPr>
        <w:ind w:left="1440" w:hanging="359"/>
        <w:contextualSpacing/>
      </w:pPr>
      <w:r>
        <w:rPr>
          <w:rFonts w:ascii="Cambria" w:eastAsia="Cambria" w:hAnsi="Cambria" w:cs="Cambria"/>
          <w:sz w:val="24"/>
          <w:szCs w:val="24"/>
        </w:rPr>
        <w:t xml:space="preserve">Study these three different </w:t>
      </w:r>
      <w:proofErr w:type="spellStart"/>
      <w:r>
        <w:rPr>
          <w:rFonts w:ascii="Cambria" w:eastAsia="Cambria" w:hAnsi="Cambria" w:cs="Cambria"/>
          <w:sz w:val="24"/>
          <w:szCs w:val="24"/>
        </w:rPr>
        <w:t>infographics</w:t>
      </w:r>
      <w:proofErr w:type="spellEnd"/>
      <w:r>
        <w:rPr>
          <w:rFonts w:ascii="Cambria" w:eastAsia="Cambria" w:hAnsi="Cambria" w:cs="Cambria"/>
          <w:sz w:val="24"/>
          <w:szCs w:val="24"/>
        </w:rPr>
        <w:t xml:space="preserve"> about Egypt: </w:t>
      </w:r>
      <w:hyperlink r:id="rId11">
        <w:r>
          <w:rPr>
            <w:rFonts w:ascii="Cambria" w:eastAsia="Cambria" w:hAnsi="Cambria" w:cs="Cambria"/>
            <w:color w:val="000099"/>
            <w:sz w:val="24"/>
            <w:szCs w:val="24"/>
            <w:u w:val="single"/>
          </w:rPr>
          <w:t>One</w:t>
        </w:r>
      </w:hyperlink>
      <w:r>
        <w:rPr>
          <w:rFonts w:ascii="Cambria" w:eastAsia="Cambria" w:hAnsi="Cambria" w:cs="Cambria"/>
          <w:sz w:val="24"/>
          <w:szCs w:val="24"/>
        </w:rPr>
        <w:t xml:space="preserve">, </w:t>
      </w:r>
      <w:hyperlink r:id="rId12">
        <w:r>
          <w:rPr>
            <w:rFonts w:ascii="Cambria" w:eastAsia="Cambria" w:hAnsi="Cambria" w:cs="Cambria"/>
            <w:color w:val="000099"/>
            <w:sz w:val="24"/>
            <w:szCs w:val="24"/>
            <w:u w:val="single"/>
          </w:rPr>
          <w:t>Two</w:t>
        </w:r>
      </w:hyperlink>
      <w:r>
        <w:rPr>
          <w:rFonts w:ascii="Cambria" w:eastAsia="Cambria" w:hAnsi="Cambria" w:cs="Cambria"/>
          <w:sz w:val="24"/>
          <w:szCs w:val="24"/>
        </w:rPr>
        <w:t xml:space="preserve">, </w:t>
      </w:r>
      <w:hyperlink r:id="rId13">
        <w:r>
          <w:rPr>
            <w:rFonts w:ascii="Cambria" w:eastAsia="Cambria" w:hAnsi="Cambria" w:cs="Cambria"/>
            <w:color w:val="000099"/>
            <w:sz w:val="24"/>
            <w:szCs w:val="24"/>
            <w:u w:val="single"/>
          </w:rPr>
          <w:t>Three</w:t>
        </w:r>
      </w:hyperlink>
      <w:hyperlink r:id="rId14"/>
    </w:p>
    <w:p w:rsidR="002B436C" w:rsidRDefault="002B436C">
      <w:pPr>
        <w:pStyle w:val="normal0"/>
        <w:widowControl w:val="0"/>
        <w:numPr>
          <w:ilvl w:val="0"/>
          <w:numId w:val="9"/>
        </w:numPr>
        <w:ind w:left="1440" w:hanging="359"/>
        <w:contextualSpacing/>
      </w:pPr>
      <w:hyperlink r:id="rId15">
        <w:r w:rsidR="00FE3CE2">
          <w:rPr>
            <w:rFonts w:ascii="Cambria" w:eastAsia="Cambria" w:hAnsi="Cambria" w:cs="Cambria"/>
            <w:color w:val="000099"/>
            <w:sz w:val="24"/>
            <w:szCs w:val="24"/>
            <w:u w:val="single"/>
          </w:rPr>
          <w:t>60 Minutes interview</w:t>
        </w:r>
      </w:hyperlink>
      <w:r w:rsidR="00FE3CE2">
        <w:rPr>
          <w:rFonts w:ascii="Cambria" w:eastAsia="Cambria" w:hAnsi="Cambria" w:cs="Cambria"/>
          <w:sz w:val="24"/>
          <w:szCs w:val="24"/>
        </w:rPr>
        <w:t xml:space="preserve"> with </w:t>
      </w:r>
      <w:proofErr w:type="spellStart"/>
      <w:r w:rsidR="00FE3CE2">
        <w:rPr>
          <w:rFonts w:ascii="Cambria" w:eastAsia="Cambria" w:hAnsi="Cambria" w:cs="Cambria"/>
          <w:sz w:val="24"/>
          <w:szCs w:val="24"/>
        </w:rPr>
        <w:t>Wael</w:t>
      </w:r>
      <w:proofErr w:type="spellEnd"/>
      <w:r w:rsidR="00FE3CE2">
        <w:rPr>
          <w:rFonts w:ascii="Cambria" w:eastAsia="Cambria" w:hAnsi="Cambria" w:cs="Cambria"/>
          <w:sz w:val="24"/>
          <w:szCs w:val="24"/>
        </w:rPr>
        <w:t xml:space="preserve"> </w:t>
      </w:r>
      <w:proofErr w:type="spellStart"/>
      <w:r w:rsidR="00FE3CE2">
        <w:rPr>
          <w:rFonts w:ascii="Cambria" w:eastAsia="Cambria" w:hAnsi="Cambria" w:cs="Cambria"/>
          <w:sz w:val="24"/>
          <w:szCs w:val="24"/>
        </w:rPr>
        <w:t>Ghonim</w:t>
      </w:r>
      <w:proofErr w:type="spellEnd"/>
      <w:r w:rsidR="00FE3CE2">
        <w:rPr>
          <w:rFonts w:ascii="Cambria" w:eastAsia="Cambria" w:hAnsi="Cambria" w:cs="Cambria"/>
          <w:sz w:val="24"/>
          <w:szCs w:val="24"/>
        </w:rPr>
        <w:t>, the individual credited with starting the revolution in Egypt.</w:t>
      </w:r>
    </w:p>
    <w:p w:rsidR="002B436C" w:rsidRDefault="002B436C">
      <w:pPr>
        <w:pStyle w:val="normal0"/>
        <w:widowControl w:val="0"/>
      </w:pPr>
    </w:p>
    <w:p w:rsidR="002B436C" w:rsidRDefault="00FE3CE2">
      <w:pPr>
        <w:pStyle w:val="normal0"/>
        <w:widowControl w:val="0"/>
      </w:pPr>
      <w:r>
        <w:rPr>
          <w:rFonts w:ascii="Cambria" w:eastAsia="Cambria" w:hAnsi="Cambria" w:cs="Cambria"/>
          <w:b/>
          <w:sz w:val="24"/>
          <w:szCs w:val="24"/>
          <w:u w:val="single"/>
        </w:rPr>
        <w:t xml:space="preserve">After the first day of in-class research, you will inform me of your choice of country. </w:t>
      </w:r>
      <w:r>
        <w:rPr>
          <w:rFonts w:ascii="Cambria" w:eastAsia="Cambria" w:hAnsi="Cambria" w:cs="Cambria"/>
          <w:sz w:val="24"/>
          <w:szCs w:val="24"/>
        </w:rPr>
        <w:t xml:space="preserve">There is a maximum limit of </w:t>
      </w:r>
      <w:r>
        <w:rPr>
          <w:rFonts w:ascii="Cambria" w:eastAsia="Cambria" w:hAnsi="Cambria" w:cs="Cambria"/>
          <w:sz w:val="24"/>
          <w:szCs w:val="24"/>
        </w:rPr>
        <w:t>4</w:t>
      </w:r>
      <w:r>
        <w:rPr>
          <w:rFonts w:ascii="Cambria" w:eastAsia="Cambria" w:hAnsi="Cambria" w:cs="Cambria"/>
          <w:sz w:val="24"/>
          <w:szCs w:val="24"/>
        </w:rPr>
        <w:t xml:space="preserve"> </w:t>
      </w:r>
      <w:r>
        <w:rPr>
          <w:rFonts w:ascii="Cambria" w:eastAsia="Cambria" w:hAnsi="Cambria" w:cs="Cambria"/>
          <w:sz w:val="24"/>
          <w:szCs w:val="24"/>
        </w:rPr>
        <w:t>groups</w:t>
      </w:r>
      <w:r>
        <w:rPr>
          <w:rFonts w:ascii="Cambria" w:eastAsia="Cambria" w:hAnsi="Cambria" w:cs="Cambria"/>
          <w:sz w:val="24"/>
          <w:szCs w:val="24"/>
        </w:rPr>
        <w:t xml:space="preserve"> for each uprising. </w:t>
      </w:r>
    </w:p>
    <w:p w:rsidR="002B436C" w:rsidRDefault="002B436C">
      <w:pPr>
        <w:pStyle w:val="normal0"/>
        <w:widowControl w:val="0"/>
      </w:pPr>
    </w:p>
    <w:p w:rsidR="002B436C" w:rsidRDefault="00FE3CE2">
      <w:pPr>
        <w:pStyle w:val="normal0"/>
        <w:widowControl w:val="0"/>
      </w:pPr>
      <w:r>
        <w:rPr>
          <w:rFonts w:ascii="Cambria" w:eastAsia="Cambria" w:hAnsi="Cambria" w:cs="Cambria"/>
          <w:sz w:val="24"/>
          <w:szCs w:val="24"/>
        </w:rPr>
        <w:t xml:space="preserve">-Once you’ve decided which uprising you’d like to study </w:t>
      </w:r>
      <w:r>
        <w:rPr>
          <w:rFonts w:ascii="Cambria" w:eastAsia="Cambria" w:hAnsi="Cambria" w:cs="Cambria"/>
          <w:sz w:val="24"/>
          <w:szCs w:val="24"/>
          <w:u w:val="single"/>
        </w:rPr>
        <w:t>you need to research, read, take notes on articles, an</w:t>
      </w:r>
      <w:r>
        <w:rPr>
          <w:rFonts w:ascii="Cambria" w:eastAsia="Cambria" w:hAnsi="Cambria" w:cs="Cambria"/>
          <w:sz w:val="24"/>
          <w:szCs w:val="24"/>
          <w:u w:val="single"/>
        </w:rPr>
        <w:t xml:space="preserve">d incorporate info into your claims, arguments, and evidence, </w:t>
      </w:r>
    </w:p>
    <w:p w:rsidR="002B436C" w:rsidRDefault="002B436C">
      <w:pPr>
        <w:pStyle w:val="normal0"/>
        <w:widowControl w:val="0"/>
      </w:pPr>
    </w:p>
    <w:p w:rsidR="002B436C" w:rsidRDefault="00FE3CE2">
      <w:pPr>
        <w:pStyle w:val="normal0"/>
        <w:widowControl w:val="0"/>
      </w:pPr>
      <w:r>
        <w:rPr>
          <w:rFonts w:ascii="Cambria" w:eastAsia="Cambria" w:hAnsi="Cambria" w:cs="Cambria"/>
          <w:sz w:val="24"/>
          <w:szCs w:val="24"/>
        </w:rPr>
        <w:t>-Start researching articles by browsing these sites and databases (DO NOT do a generic Google search as it will not be as helpful)</w:t>
      </w:r>
    </w:p>
    <w:p w:rsidR="002B436C" w:rsidRDefault="00FE3CE2">
      <w:pPr>
        <w:pStyle w:val="normal0"/>
        <w:widowControl w:val="0"/>
        <w:numPr>
          <w:ilvl w:val="0"/>
          <w:numId w:val="8"/>
        </w:numPr>
        <w:ind w:hanging="360"/>
      </w:pPr>
      <w:proofErr w:type="spellStart"/>
      <w:r>
        <w:rPr>
          <w:rFonts w:ascii="Cambria" w:eastAsia="Cambria" w:hAnsi="Cambria" w:cs="Cambria"/>
          <w:sz w:val="24"/>
          <w:szCs w:val="24"/>
        </w:rPr>
        <w:t>ProQuest</w:t>
      </w:r>
      <w:proofErr w:type="spellEnd"/>
      <w:r>
        <w:rPr>
          <w:rFonts w:ascii="Cambria" w:eastAsia="Cambria" w:hAnsi="Cambria" w:cs="Cambria"/>
          <w:sz w:val="24"/>
          <w:szCs w:val="24"/>
        </w:rPr>
        <w:t xml:space="preserve"> (acad</w:t>
      </w:r>
      <w:r>
        <w:rPr>
          <w:rFonts w:ascii="Cambria" w:eastAsia="Cambria" w:hAnsi="Cambria" w:cs="Cambria"/>
          <w:sz w:val="24"/>
          <w:szCs w:val="24"/>
        </w:rPr>
        <w:t xml:space="preserve">emic articles) </w:t>
      </w:r>
      <w:r>
        <w:rPr>
          <w:rFonts w:ascii="Cambria" w:eastAsia="Cambria" w:hAnsi="Cambria" w:cs="Cambria"/>
          <w:sz w:val="24"/>
          <w:szCs w:val="24"/>
        </w:rPr>
        <w:t xml:space="preserve">– accessible via </w:t>
      </w:r>
      <w:hyperlink r:id="rId16">
        <w:r>
          <w:rPr>
            <w:rFonts w:ascii="Cambria" w:eastAsia="Cambria" w:hAnsi="Cambria" w:cs="Cambria"/>
            <w:color w:val="0000FF"/>
            <w:sz w:val="24"/>
            <w:szCs w:val="24"/>
            <w:u w:val="single"/>
          </w:rPr>
          <w:t>http://ohslibraryolympiawa.weebly.com/databases.html</w:t>
        </w:r>
      </w:hyperlink>
      <w:r>
        <w:rPr>
          <w:rFonts w:ascii="Cambria" w:eastAsia="Cambria" w:hAnsi="Cambria" w:cs="Cambria"/>
          <w:sz w:val="24"/>
          <w:szCs w:val="24"/>
        </w:rPr>
        <w:t xml:space="preserve"> </w:t>
      </w:r>
    </w:p>
    <w:p w:rsidR="002B436C" w:rsidRDefault="00FE3CE2">
      <w:pPr>
        <w:pStyle w:val="normal0"/>
        <w:widowControl w:val="0"/>
        <w:numPr>
          <w:ilvl w:val="1"/>
          <w:numId w:val="8"/>
        </w:numPr>
        <w:ind w:hanging="360"/>
        <w:rPr>
          <w:sz w:val="24"/>
          <w:szCs w:val="24"/>
        </w:rPr>
      </w:pPr>
      <w:r>
        <w:rPr>
          <w:rFonts w:ascii="Cambria" w:eastAsia="Cambria" w:hAnsi="Cambria" w:cs="Cambria"/>
          <w:sz w:val="24"/>
          <w:szCs w:val="24"/>
        </w:rPr>
        <w:t>Account Name: wd4m6sxd29</w:t>
      </w:r>
    </w:p>
    <w:p w:rsidR="002B436C" w:rsidRDefault="00FE3CE2">
      <w:pPr>
        <w:pStyle w:val="normal0"/>
        <w:widowControl w:val="0"/>
        <w:numPr>
          <w:ilvl w:val="1"/>
          <w:numId w:val="8"/>
        </w:numPr>
        <w:ind w:hanging="360"/>
        <w:rPr>
          <w:sz w:val="24"/>
          <w:szCs w:val="24"/>
        </w:rPr>
      </w:pPr>
      <w:r>
        <w:rPr>
          <w:rFonts w:ascii="Cambria" w:eastAsia="Cambria" w:hAnsi="Cambria" w:cs="Cambria"/>
          <w:sz w:val="24"/>
          <w:szCs w:val="24"/>
        </w:rPr>
        <w:t>Password: welcome</w:t>
      </w:r>
    </w:p>
    <w:p w:rsidR="002B436C" w:rsidRDefault="00FE3CE2">
      <w:pPr>
        <w:pStyle w:val="normal0"/>
        <w:widowControl w:val="0"/>
        <w:numPr>
          <w:ilvl w:val="0"/>
          <w:numId w:val="8"/>
        </w:numPr>
        <w:ind w:hanging="360"/>
      </w:pPr>
      <w:r>
        <w:rPr>
          <w:rFonts w:ascii="Cambria" w:eastAsia="Cambria" w:hAnsi="Cambria" w:cs="Cambria"/>
          <w:sz w:val="24"/>
          <w:szCs w:val="24"/>
        </w:rPr>
        <w:t xml:space="preserve">Real Clear Politics (opinion articles) via </w:t>
      </w:r>
      <w:hyperlink r:id="rId17">
        <w:r>
          <w:rPr>
            <w:rFonts w:ascii="Cambria" w:eastAsia="Cambria" w:hAnsi="Cambria" w:cs="Cambria"/>
            <w:color w:val="0000FF"/>
            <w:sz w:val="24"/>
            <w:szCs w:val="24"/>
            <w:u w:val="single"/>
          </w:rPr>
          <w:t>http://dyn</w:t>
        </w:r>
        <w:r>
          <w:rPr>
            <w:rFonts w:ascii="Cambria" w:eastAsia="Cambria" w:hAnsi="Cambria" w:cs="Cambria"/>
            <w:color w:val="0000FF"/>
            <w:sz w:val="24"/>
            <w:szCs w:val="24"/>
            <w:u w:val="single"/>
          </w:rPr>
          <w:t>.realclearpolitics.com/</w:t>
        </w:r>
      </w:hyperlink>
      <w:proofErr w:type="gramStart"/>
      <w:r>
        <w:rPr>
          <w:rFonts w:ascii="Cambria" w:eastAsia="Cambria" w:hAnsi="Cambria" w:cs="Cambria"/>
          <w:sz w:val="24"/>
          <w:szCs w:val="24"/>
        </w:rPr>
        <w:t xml:space="preserve">  and</w:t>
      </w:r>
      <w:proofErr w:type="gramEnd"/>
      <w:r>
        <w:rPr>
          <w:rFonts w:ascii="Cambria" w:eastAsia="Cambria" w:hAnsi="Cambria" w:cs="Cambria"/>
          <w:sz w:val="24"/>
          <w:szCs w:val="24"/>
        </w:rPr>
        <w:t xml:space="preserve"> the search bar in the top right corner of the page</w:t>
      </w:r>
    </w:p>
    <w:p w:rsidR="002B436C" w:rsidRDefault="002B436C">
      <w:pPr>
        <w:pStyle w:val="normal0"/>
        <w:widowControl w:val="0"/>
      </w:pPr>
    </w:p>
    <w:p w:rsidR="002B436C" w:rsidRDefault="00FE3CE2">
      <w:pPr>
        <w:pStyle w:val="normal0"/>
        <w:widowControl w:val="0"/>
      </w:pPr>
      <w:r>
        <w:rPr>
          <w:rFonts w:ascii="Cambria" w:eastAsia="Cambria" w:hAnsi="Cambria" w:cs="Cambria"/>
          <w:sz w:val="24"/>
          <w:szCs w:val="24"/>
        </w:rPr>
        <w:t xml:space="preserve">-Create a </w:t>
      </w:r>
      <w:r>
        <w:rPr>
          <w:rFonts w:ascii="Cambria" w:eastAsia="Cambria" w:hAnsi="Cambria" w:cs="Cambria"/>
          <w:b/>
          <w:sz w:val="24"/>
          <w:szCs w:val="24"/>
        </w:rPr>
        <w:t>Bibliography</w:t>
      </w:r>
      <w:r>
        <w:rPr>
          <w:rFonts w:ascii="Cambria" w:eastAsia="Cambria" w:hAnsi="Cambria" w:cs="Cambria"/>
          <w:sz w:val="24"/>
          <w:szCs w:val="24"/>
        </w:rPr>
        <w:t xml:space="preserve"> (MLA format) for the following items:</w:t>
      </w:r>
    </w:p>
    <w:p w:rsidR="002B436C" w:rsidRDefault="00FE3CE2">
      <w:pPr>
        <w:pStyle w:val="normal0"/>
        <w:widowControl w:val="0"/>
        <w:numPr>
          <w:ilvl w:val="0"/>
          <w:numId w:val="3"/>
        </w:numPr>
        <w:ind w:left="1440" w:hanging="359"/>
        <w:contextualSpacing/>
      </w:pPr>
      <w:r>
        <w:rPr>
          <w:rFonts w:ascii="Cambria" w:eastAsia="Cambria" w:hAnsi="Cambria" w:cs="Cambria"/>
          <w:sz w:val="24"/>
          <w:szCs w:val="24"/>
        </w:rPr>
        <w:t xml:space="preserve">At least two </w:t>
      </w:r>
      <w:r>
        <w:rPr>
          <w:rFonts w:ascii="Cambria" w:eastAsia="Cambria" w:hAnsi="Cambria" w:cs="Cambria"/>
          <w:i/>
          <w:sz w:val="24"/>
          <w:szCs w:val="24"/>
        </w:rPr>
        <w:t xml:space="preserve">factually oriented, objective </w:t>
      </w:r>
      <w:r>
        <w:rPr>
          <w:rFonts w:ascii="Cambria" w:eastAsia="Cambria" w:hAnsi="Cambria" w:cs="Cambria"/>
          <w:sz w:val="24"/>
          <w:szCs w:val="24"/>
        </w:rPr>
        <w:t>articles on the current revolution you’re studying.</w:t>
      </w:r>
    </w:p>
    <w:p w:rsidR="002B436C" w:rsidRDefault="00FE3CE2">
      <w:pPr>
        <w:pStyle w:val="normal0"/>
        <w:widowControl w:val="0"/>
        <w:numPr>
          <w:ilvl w:val="0"/>
          <w:numId w:val="3"/>
        </w:numPr>
        <w:ind w:left="1440" w:hanging="359"/>
        <w:contextualSpacing/>
      </w:pPr>
      <w:r>
        <w:rPr>
          <w:rFonts w:ascii="Cambria" w:eastAsia="Cambria" w:hAnsi="Cambria" w:cs="Cambria"/>
          <w:sz w:val="24"/>
          <w:szCs w:val="24"/>
        </w:rPr>
        <w:t xml:space="preserve">At least two </w:t>
      </w:r>
      <w:r>
        <w:rPr>
          <w:rFonts w:ascii="Cambria" w:eastAsia="Cambria" w:hAnsi="Cambria" w:cs="Cambria"/>
          <w:i/>
          <w:sz w:val="24"/>
          <w:szCs w:val="24"/>
        </w:rPr>
        <w:t>editorials</w:t>
      </w:r>
      <w:r>
        <w:rPr>
          <w:rFonts w:ascii="Cambria" w:eastAsia="Cambria" w:hAnsi="Cambria" w:cs="Cambria"/>
          <w:sz w:val="24"/>
          <w:szCs w:val="24"/>
        </w:rPr>
        <w:t xml:space="preserve"> that argue </w:t>
      </w:r>
      <w:r>
        <w:rPr>
          <w:rFonts w:ascii="Cambria" w:eastAsia="Cambria" w:hAnsi="Cambria" w:cs="Cambria"/>
          <w:i/>
          <w:sz w:val="24"/>
          <w:szCs w:val="24"/>
        </w:rPr>
        <w:t xml:space="preserve">opposite </w:t>
      </w:r>
      <w:r>
        <w:rPr>
          <w:rFonts w:ascii="Cambria" w:eastAsia="Cambria" w:hAnsi="Cambria" w:cs="Cambria"/>
          <w:sz w:val="24"/>
          <w:szCs w:val="24"/>
        </w:rPr>
        <w:t xml:space="preserve">or </w:t>
      </w:r>
      <w:r>
        <w:rPr>
          <w:rFonts w:ascii="Cambria" w:eastAsia="Cambria" w:hAnsi="Cambria" w:cs="Cambria"/>
          <w:i/>
          <w:sz w:val="24"/>
          <w:szCs w:val="24"/>
        </w:rPr>
        <w:t>contrasting</w:t>
      </w:r>
      <w:r>
        <w:rPr>
          <w:rFonts w:ascii="Cambria" w:eastAsia="Cambria" w:hAnsi="Cambria" w:cs="Cambria"/>
          <w:sz w:val="24"/>
          <w:szCs w:val="24"/>
        </w:rPr>
        <w:t xml:space="preserve"> opinions on the current revolution you’re studying.</w:t>
      </w:r>
    </w:p>
    <w:p w:rsidR="002B436C" w:rsidRDefault="00FE3CE2">
      <w:pPr>
        <w:pStyle w:val="normal0"/>
        <w:widowControl w:val="0"/>
        <w:numPr>
          <w:ilvl w:val="0"/>
          <w:numId w:val="3"/>
        </w:numPr>
        <w:ind w:left="1440" w:hanging="359"/>
        <w:contextualSpacing/>
      </w:pPr>
      <w:r>
        <w:rPr>
          <w:rFonts w:ascii="Cambria" w:eastAsia="Cambria" w:hAnsi="Cambria" w:cs="Cambria"/>
          <w:sz w:val="24"/>
          <w:szCs w:val="24"/>
          <w:u w:val="single"/>
        </w:rPr>
        <w:t xml:space="preserve">Wikipedia and other </w:t>
      </w:r>
      <w:r>
        <w:rPr>
          <w:rFonts w:ascii="Cambria" w:eastAsia="Cambria" w:hAnsi="Cambria" w:cs="Cambria"/>
          <w:sz w:val="24"/>
          <w:szCs w:val="24"/>
          <w:u w:val="single"/>
        </w:rPr>
        <w:t>“ask” oriented search sites are</w:t>
      </w:r>
      <w:r>
        <w:rPr>
          <w:rFonts w:ascii="Cambria" w:eastAsia="Cambria" w:hAnsi="Cambria" w:cs="Cambria"/>
          <w:sz w:val="24"/>
          <w:szCs w:val="24"/>
          <w:u w:val="single"/>
        </w:rPr>
        <w:t xml:space="preserve"> NOT acceptable sources </w:t>
      </w:r>
    </w:p>
    <w:p w:rsidR="002B436C" w:rsidRDefault="002B436C">
      <w:pPr>
        <w:pStyle w:val="normal0"/>
        <w:widowControl w:val="0"/>
      </w:pPr>
    </w:p>
    <w:p w:rsidR="002B436C" w:rsidRDefault="00FE3CE2">
      <w:pPr>
        <w:pStyle w:val="normal0"/>
        <w:widowControl w:val="0"/>
        <w:numPr>
          <w:ilvl w:val="0"/>
          <w:numId w:val="1"/>
        </w:numPr>
        <w:ind w:hanging="720"/>
        <w:contextualSpacing/>
      </w:pPr>
      <w:r>
        <w:rPr>
          <w:rFonts w:ascii="Cambria" w:eastAsia="Cambria" w:hAnsi="Cambria" w:cs="Cambria"/>
          <w:b/>
          <w:sz w:val="24"/>
          <w:szCs w:val="24"/>
        </w:rPr>
        <w:t>Develop your claims, arguments, and evidence</w:t>
      </w:r>
    </w:p>
    <w:p w:rsidR="002B436C" w:rsidRDefault="00FE3CE2">
      <w:pPr>
        <w:pStyle w:val="normal0"/>
        <w:widowControl w:val="0"/>
      </w:pPr>
      <w:r>
        <w:rPr>
          <w:rFonts w:ascii="Cambria" w:eastAsia="Cambria" w:hAnsi="Cambria" w:cs="Cambria"/>
          <w:sz w:val="24"/>
          <w:szCs w:val="24"/>
        </w:rPr>
        <w:t>- As you take notes and think about bo</w:t>
      </w:r>
      <w:r>
        <w:rPr>
          <w:rFonts w:ascii="Cambria" w:eastAsia="Cambria" w:hAnsi="Cambria" w:cs="Cambria"/>
          <w:sz w:val="24"/>
          <w:szCs w:val="24"/>
        </w:rPr>
        <w:t xml:space="preserve">th Brinton’s model </w:t>
      </w:r>
      <w:r>
        <w:rPr>
          <w:rFonts w:ascii="Cambria" w:eastAsia="Cambria" w:hAnsi="Cambria" w:cs="Cambria"/>
          <w:sz w:val="24"/>
          <w:szCs w:val="24"/>
        </w:rPr>
        <w:t xml:space="preserve">and the </w:t>
      </w:r>
      <w:r>
        <w:rPr>
          <w:rFonts w:ascii="Cambria" w:eastAsia="Cambria" w:hAnsi="Cambria" w:cs="Cambria"/>
          <w:sz w:val="24"/>
          <w:szCs w:val="24"/>
        </w:rPr>
        <w:t>revolution</w:t>
      </w:r>
      <w:r>
        <w:rPr>
          <w:rFonts w:ascii="Cambria" w:eastAsia="Cambria" w:hAnsi="Cambria" w:cs="Cambria"/>
          <w:sz w:val="24"/>
          <w:szCs w:val="24"/>
        </w:rPr>
        <w:t xml:space="preserve"> you’re studying, </w:t>
      </w:r>
      <w:r>
        <w:rPr>
          <w:rFonts w:ascii="Cambria" w:eastAsia="Cambria" w:hAnsi="Cambria" w:cs="Cambria"/>
          <w:sz w:val="24"/>
          <w:szCs w:val="24"/>
          <w:u w:val="single"/>
        </w:rPr>
        <w:t xml:space="preserve">develop claims, arguments, and evidence </w:t>
      </w:r>
      <w:r>
        <w:rPr>
          <w:rFonts w:ascii="Cambria" w:eastAsia="Cambria" w:hAnsi="Cambria" w:cs="Cambria"/>
          <w:sz w:val="24"/>
          <w:szCs w:val="24"/>
        </w:rPr>
        <w:t>for the essential questions listed on page 1.</w:t>
      </w:r>
    </w:p>
    <w:p w:rsidR="002B436C" w:rsidRDefault="002B436C">
      <w:pPr>
        <w:pStyle w:val="normal0"/>
        <w:widowControl w:val="0"/>
        <w:ind w:left="720"/>
      </w:pPr>
    </w:p>
    <w:p w:rsidR="002B436C" w:rsidRDefault="00FE3CE2">
      <w:pPr>
        <w:pStyle w:val="normal0"/>
        <w:widowControl w:val="0"/>
        <w:numPr>
          <w:ilvl w:val="0"/>
          <w:numId w:val="1"/>
        </w:numPr>
        <w:ind w:hanging="720"/>
        <w:contextualSpacing/>
      </w:pPr>
      <w:r>
        <w:rPr>
          <w:rFonts w:ascii="Cambria" w:eastAsia="Cambria" w:hAnsi="Cambria" w:cs="Cambria"/>
          <w:b/>
          <w:sz w:val="24"/>
          <w:szCs w:val="24"/>
        </w:rPr>
        <w:t xml:space="preserve">Prepare your presentation: </w:t>
      </w:r>
      <w:proofErr w:type="spellStart"/>
      <w:r>
        <w:rPr>
          <w:rFonts w:ascii="Cambria" w:eastAsia="Cambria" w:hAnsi="Cambria" w:cs="Cambria"/>
          <w:b/>
          <w:sz w:val="24"/>
          <w:szCs w:val="24"/>
        </w:rPr>
        <w:t>Prezi</w:t>
      </w:r>
      <w:proofErr w:type="spellEnd"/>
      <w:r>
        <w:rPr>
          <w:rFonts w:ascii="Cambria" w:eastAsia="Cambria" w:hAnsi="Cambria" w:cs="Cambria"/>
          <w:b/>
          <w:sz w:val="24"/>
          <w:szCs w:val="24"/>
        </w:rPr>
        <w:t xml:space="preserve">, PowerPoint, </w:t>
      </w:r>
      <w:proofErr w:type="spellStart"/>
      <w:r>
        <w:rPr>
          <w:rFonts w:ascii="Cambria" w:eastAsia="Cambria" w:hAnsi="Cambria" w:cs="Cambria"/>
          <w:b/>
          <w:sz w:val="24"/>
          <w:szCs w:val="24"/>
        </w:rPr>
        <w:t>Infographic</w:t>
      </w:r>
      <w:proofErr w:type="spellEnd"/>
      <w:r>
        <w:rPr>
          <w:rFonts w:ascii="Cambria" w:eastAsia="Cambria" w:hAnsi="Cambria" w:cs="Cambria"/>
          <w:b/>
          <w:sz w:val="24"/>
          <w:szCs w:val="24"/>
        </w:rPr>
        <w:t>, Film</w:t>
      </w:r>
      <w:r>
        <w:rPr>
          <w:rFonts w:ascii="Cambria" w:eastAsia="Cambria" w:hAnsi="Cambria" w:cs="Cambria"/>
          <w:b/>
          <w:sz w:val="24"/>
          <w:szCs w:val="24"/>
        </w:rPr>
        <w:t>, Poster</w:t>
      </w:r>
    </w:p>
    <w:p w:rsidR="002B436C" w:rsidRDefault="00FE3CE2">
      <w:pPr>
        <w:pStyle w:val="normal0"/>
        <w:widowControl w:val="0"/>
        <w:numPr>
          <w:ilvl w:val="0"/>
          <w:numId w:val="5"/>
        </w:numPr>
        <w:ind w:hanging="360"/>
        <w:rPr>
          <w:sz w:val="24"/>
          <w:szCs w:val="24"/>
        </w:rPr>
      </w:pPr>
      <w:r>
        <w:rPr>
          <w:rFonts w:ascii="Cambria" w:eastAsia="Cambria" w:hAnsi="Cambria" w:cs="Cambria"/>
          <w:sz w:val="24"/>
          <w:szCs w:val="24"/>
        </w:rPr>
        <w:t>Choo</w:t>
      </w:r>
      <w:r>
        <w:rPr>
          <w:rFonts w:ascii="Cambria" w:eastAsia="Cambria" w:hAnsi="Cambria" w:cs="Cambria"/>
          <w:sz w:val="24"/>
          <w:szCs w:val="24"/>
        </w:rPr>
        <w:t>se from one of the above presentation formats. Whatever format, it must be professional and coherent</w:t>
      </w:r>
    </w:p>
    <w:p w:rsidR="002B436C" w:rsidRDefault="00FE3CE2">
      <w:pPr>
        <w:pStyle w:val="normal0"/>
        <w:widowControl w:val="0"/>
        <w:numPr>
          <w:ilvl w:val="0"/>
          <w:numId w:val="5"/>
        </w:numPr>
        <w:ind w:hanging="360"/>
        <w:rPr>
          <w:sz w:val="24"/>
          <w:szCs w:val="24"/>
        </w:rPr>
      </w:pPr>
      <w:r>
        <w:rPr>
          <w:rFonts w:ascii="Cambria" w:eastAsia="Cambria" w:hAnsi="Cambria" w:cs="Cambria"/>
          <w:sz w:val="24"/>
          <w:szCs w:val="24"/>
        </w:rPr>
        <w:t xml:space="preserve">As part of your presentation, </w:t>
      </w:r>
      <w:r>
        <w:rPr>
          <w:rFonts w:ascii="Cambria" w:eastAsia="Cambria" w:hAnsi="Cambria" w:cs="Cambria"/>
          <w:sz w:val="24"/>
          <w:szCs w:val="24"/>
          <w:u w:val="single"/>
        </w:rPr>
        <w:t>you are required to include the class in discussion and/or activity</w:t>
      </w:r>
      <w:r>
        <w:rPr>
          <w:rFonts w:ascii="Cambria" w:eastAsia="Cambria" w:hAnsi="Cambria" w:cs="Cambria"/>
          <w:sz w:val="24"/>
          <w:szCs w:val="24"/>
        </w:rPr>
        <w:t xml:space="preserve"> (e.g., discussion, game, take a stand, mini-debate, etc.)</w:t>
      </w:r>
    </w:p>
    <w:p w:rsidR="002B436C" w:rsidRDefault="00FE3CE2">
      <w:pPr>
        <w:pStyle w:val="normal0"/>
        <w:widowControl w:val="0"/>
        <w:numPr>
          <w:ilvl w:val="0"/>
          <w:numId w:val="5"/>
        </w:numPr>
        <w:ind w:hanging="360"/>
        <w:rPr>
          <w:sz w:val="24"/>
          <w:szCs w:val="24"/>
        </w:rPr>
      </w:pPr>
      <w:r>
        <w:rPr>
          <w:rFonts w:ascii="Cambria" w:eastAsia="Cambria" w:hAnsi="Cambria" w:cs="Cambria"/>
          <w:sz w:val="24"/>
          <w:szCs w:val="24"/>
          <w:u w:val="single"/>
        </w:rPr>
        <w:t>Rehearse and time</w:t>
      </w:r>
      <w:r>
        <w:rPr>
          <w:rFonts w:ascii="Cambria" w:eastAsia="Cambria" w:hAnsi="Cambria" w:cs="Cambria"/>
          <w:sz w:val="24"/>
          <w:szCs w:val="24"/>
        </w:rPr>
        <w:t xml:space="preserve"> your presentation to yourself, your family, or friends. Make sure you fall within the 5-10 minute time limit.</w:t>
      </w:r>
    </w:p>
    <w:p w:rsidR="002B436C" w:rsidRDefault="002B436C">
      <w:pPr>
        <w:pStyle w:val="normal0"/>
        <w:widowControl w:val="0"/>
      </w:pPr>
    </w:p>
    <w:p w:rsidR="002B436C" w:rsidRDefault="00FE3CE2">
      <w:pPr>
        <w:pStyle w:val="normal0"/>
        <w:widowControl w:val="0"/>
        <w:numPr>
          <w:ilvl w:val="0"/>
          <w:numId w:val="1"/>
        </w:numPr>
        <w:ind w:hanging="720"/>
        <w:contextualSpacing/>
      </w:pPr>
      <w:r>
        <w:rPr>
          <w:rFonts w:ascii="Cambria" w:eastAsia="Cambria" w:hAnsi="Cambria" w:cs="Cambria"/>
          <w:b/>
          <w:sz w:val="24"/>
          <w:szCs w:val="24"/>
        </w:rPr>
        <w:t xml:space="preserve">Peer review: </w:t>
      </w:r>
    </w:p>
    <w:p w:rsidR="002B436C" w:rsidRDefault="00FE3CE2">
      <w:pPr>
        <w:pStyle w:val="normal0"/>
        <w:widowControl w:val="0"/>
        <w:numPr>
          <w:ilvl w:val="0"/>
          <w:numId w:val="4"/>
        </w:numPr>
        <w:ind w:left="360" w:hanging="360"/>
        <w:contextualSpacing/>
        <w:rPr>
          <w:sz w:val="24"/>
          <w:szCs w:val="24"/>
        </w:rPr>
      </w:pPr>
      <w:r>
        <w:rPr>
          <w:rFonts w:ascii="Cambria" w:eastAsia="Cambria" w:hAnsi="Cambria" w:cs="Cambria"/>
          <w:sz w:val="24"/>
          <w:szCs w:val="24"/>
        </w:rPr>
        <w:t xml:space="preserve">Share your presentation with a peer in this class and gather his/her </w:t>
      </w:r>
      <w:r>
        <w:rPr>
          <w:rFonts w:ascii="Cambria" w:eastAsia="Cambria" w:hAnsi="Cambria" w:cs="Cambria"/>
          <w:sz w:val="24"/>
          <w:szCs w:val="24"/>
          <w:u w:val="single"/>
        </w:rPr>
        <w:t>constructive feedback</w:t>
      </w:r>
      <w:r>
        <w:rPr>
          <w:rFonts w:ascii="Cambria" w:eastAsia="Cambria" w:hAnsi="Cambria" w:cs="Cambria"/>
          <w:sz w:val="24"/>
          <w:szCs w:val="24"/>
        </w:rPr>
        <w:t xml:space="preserve"> to expand/improve you</w:t>
      </w:r>
      <w:r>
        <w:rPr>
          <w:rFonts w:ascii="Cambria" w:eastAsia="Cambria" w:hAnsi="Cambria" w:cs="Cambria"/>
          <w:sz w:val="24"/>
          <w:szCs w:val="24"/>
        </w:rPr>
        <w:t>r work</w:t>
      </w:r>
    </w:p>
    <w:p w:rsidR="002B436C" w:rsidRDefault="00FE3CE2">
      <w:pPr>
        <w:pStyle w:val="normal0"/>
        <w:widowControl w:val="0"/>
        <w:numPr>
          <w:ilvl w:val="0"/>
          <w:numId w:val="7"/>
        </w:numPr>
        <w:ind w:firstLine="360"/>
        <w:contextualSpacing/>
      </w:pPr>
      <w:r>
        <w:rPr>
          <w:rFonts w:ascii="Cambria" w:eastAsia="Cambria" w:hAnsi="Cambria" w:cs="Cambria"/>
          <w:sz w:val="24"/>
          <w:szCs w:val="24"/>
          <w:u w:val="single"/>
        </w:rPr>
        <w:t>Constructive feedback</w:t>
      </w:r>
      <w:r>
        <w:rPr>
          <w:rFonts w:ascii="Cambria" w:eastAsia="Cambria" w:hAnsi="Cambria" w:cs="Cambria"/>
          <w:sz w:val="24"/>
          <w:szCs w:val="24"/>
        </w:rPr>
        <w:t xml:space="preserve"> is where a peer shares one positive comment about the presentation for every idea for improvement (hint: use the rubric to “grade” each other and give helpful suggestions)  </w:t>
      </w:r>
    </w:p>
    <w:p w:rsidR="002B436C" w:rsidRDefault="002B436C">
      <w:pPr>
        <w:pStyle w:val="normal0"/>
        <w:widowControl w:val="0"/>
        <w:ind w:left="2520"/>
      </w:pPr>
    </w:p>
    <w:p w:rsidR="002B436C" w:rsidRDefault="00FE3CE2">
      <w:pPr>
        <w:pStyle w:val="normal0"/>
        <w:widowControl w:val="0"/>
        <w:numPr>
          <w:ilvl w:val="0"/>
          <w:numId w:val="1"/>
        </w:numPr>
        <w:ind w:left="630" w:hanging="630"/>
        <w:contextualSpacing/>
      </w:pPr>
      <w:r>
        <w:rPr>
          <w:rFonts w:ascii="Cambria" w:eastAsia="Cambria" w:hAnsi="Cambria" w:cs="Cambria"/>
          <w:b/>
          <w:sz w:val="24"/>
          <w:szCs w:val="24"/>
        </w:rPr>
        <w:t>Finalize presentation</w:t>
      </w:r>
      <w:r>
        <w:rPr>
          <w:rFonts w:ascii="Cambria" w:eastAsia="Cambria" w:hAnsi="Cambria" w:cs="Cambria"/>
          <w:sz w:val="24"/>
          <w:szCs w:val="24"/>
        </w:rPr>
        <w:t xml:space="preserve"> based on your peer’s review and </w:t>
      </w:r>
      <w:r>
        <w:rPr>
          <w:rFonts w:ascii="Cambria" w:eastAsia="Cambria" w:hAnsi="Cambria" w:cs="Cambria"/>
          <w:sz w:val="24"/>
          <w:szCs w:val="24"/>
        </w:rPr>
        <w:t>submit to me</w:t>
      </w: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2B436C" w:rsidRDefault="002B436C">
      <w:pPr>
        <w:pStyle w:val="normal0"/>
        <w:widowControl w:val="0"/>
      </w:pPr>
    </w:p>
    <w:p w:rsidR="00FE3CE2" w:rsidRDefault="00FE3CE2">
      <w:pPr>
        <w:pStyle w:val="normal0"/>
        <w:widowControl w:val="0"/>
      </w:pPr>
    </w:p>
    <w:p w:rsidR="00FE3CE2" w:rsidRDefault="00FE3CE2">
      <w:pPr>
        <w:pStyle w:val="normal0"/>
        <w:widowControl w:val="0"/>
      </w:pPr>
    </w:p>
    <w:p w:rsidR="00FE3CE2" w:rsidRDefault="00FE3CE2">
      <w:pPr>
        <w:pStyle w:val="normal0"/>
        <w:widowControl w:val="0"/>
      </w:pPr>
    </w:p>
    <w:p w:rsidR="00FE3CE2" w:rsidRDefault="00FE3CE2">
      <w:pPr>
        <w:pStyle w:val="normal0"/>
        <w:widowControl w:val="0"/>
      </w:pPr>
    </w:p>
    <w:p w:rsidR="00FE3CE2" w:rsidRDefault="00FE3CE2">
      <w:pPr>
        <w:pStyle w:val="normal0"/>
        <w:widowControl w:val="0"/>
      </w:pPr>
    </w:p>
    <w:p w:rsidR="00FE3CE2" w:rsidRDefault="00FE3CE2">
      <w:pPr>
        <w:pStyle w:val="normal0"/>
        <w:widowControl w:val="0"/>
      </w:pPr>
    </w:p>
    <w:p w:rsidR="002B436C" w:rsidRDefault="00FE3CE2">
      <w:pPr>
        <w:pStyle w:val="normal0"/>
        <w:widowControl w:val="0"/>
      </w:pPr>
      <w:r>
        <w:rPr>
          <w:rFonts w:ascii="Cambria" w:eastAsia="Cambria" w:hAnsi="Cambria" w:cs="Cambria"/>
          <w:b/>
          <w:sz w:val="24"/>
          <w:szCs w:val="24"/>
          <w:shd w:val="clear" w:color="auto" w:fill="CCCCCC"/>
        </w:rPr>
        <w:t>Rubric:</w:t>
      </w:r>
    </w:p>
    <w:p w:rsidR="002B436C" w:rsidRDefault="00FE3CE2">
      <w:pPr>
        <w:pStyle w:val="normal0"/>
        <w:widowControl w:val="0"/>
      </w:pPr>
      <w:r>
        <w:rPr>
          <w:rFonts w:ascii="Cambria" w:eastAsia="Cambria" w:hAnsi="Cambria" w:cs="Cambria"/>
          <w:sz w:val="24"/>
          <w:szCs w:val="24"/>
          <w:u w:val="single"/>
        </w:rPr>
        <w:t xml:space="preserve">This project is worth </w:t>
      </w:r>
      <w:r>
        <w:rPr>
          <w:rFonts w:ascii="Cambria" w:eastAsia="Cambria" w:hAnsi="Cambria" w:cs="Cambria"/>
          <w:sz w:val="24"/>
          <w:szCs w:val="24"/>
          <w:u w:val="single"/>
        </w:rPr>
        <w:t>30</w:t>
      </w:r>
      <w:r>
        <w:rPr>
          <w:rFonts w:ascii="Cambria" w:eastAsia="Cambria" w:hAnsi="Cambria" w:cs="Cambria"/>
          <w:sz w:val="24"/>
          <w:szCs w:val="24"/>
          <w:u w:val="single"/>
        </w:rPr>
        <w:t xml:space="preserve"> points.</w:t>
      </w:r>
      <w:r>
        <w:rPr>
          <w:rFonts w:ascii="Cambria" w:eastAsia="Cambria" w:hAnsi="Cambria" w:cs="Cambria"/>
          <w:sz w:val="24"/>
          <w:szCs w:val="24"/>
        </w:rPr>
        <w:t xml:space="preserve"> The assignment will be evaluated on the following standards, each of which is scored on a 0-5 scale (i.e., 5=Outstanding, 4=Good, 3= Competent, 2=Approaching Competency, 1=Unacceptable, and 0=Incomplete).</w:t>
      </w:r>
    </w:p>
    <w:p w:rsidR="002B436C" w:rsidRDefault="002B436C">
      <w:pPr>
        <w:pStyle w:val="normal0"/>
        <w:widowControl w:val="0"/>
      </w:pPr>
    </w:p>
    <w:tbl>
      <w:tblPr>
        <w:tblStyle w:val="a"/>
        <w:tblW w:w="874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8"/>
        <w:gridCol w:w="540"/>
        <w:gridCol w:w="450"/>
        <w:gridCol w:w="450"/>
        <w:gridCol w:w="540"/>
        <w:gridCol w:w="540"/>
        <w:gridCol w:w="540"/>
      </w:tblGrid>
      <w:tr w:rsidR="002B436C">
        <w:tc>
          <w:tcPr>
            <w:tcW w:w="5688" w:type="dxa"/>
          </w:tcPr>
          <w:p w:rsidR="002B436C" w:rsidRDefault="002B436C">
            <w:pPr>
              <w:pStyle w:val="normal0"/>
              <w:widowControl w:val="0"/>
              <w:spacing w:line="276" w:lineRule="auto"/>
            </w:pPr>
          </w:p>
        </w:tc>
        <w:tc>
          <w:tcPr>
            <w:tcW w:w="540" w:type="dxa"/>
          </w:tcPr>
          <w:p w:rsidR="002B436C" w:rsidRDefault="00FE3CE2">
            <w:pPr>
              <w:pStyle w:val="normal0"/>
              <w:widowControl w:val="0"/>
              <w:spacing w:line="276" w:lineRule="auto"/>
            </w:pPr>
            <w:r>
              <w:rPr>
                <w:rFonts w:ascii="Cambria" w:eastAsia="Cambria" w:hAnsi="Cambria" w:cs="Cambria"/>
                <w:sz w:val="24"/>
                <w:szCs w:val="24"/>
              </w:rPr>
              <w:t>5</w:t>
            </w:r>
          </w:p>
        </w:tc>
        <w:tc>
          <w:tcPr>
            <w:tcW w:w="450" w:type="dxa"/>
          </w:tcPr>
          <w:p w:rsidR="002B436C" w:rsidRDefault="00FE3CE2">
            <w:pPr>
              <w:pStyle w:val="normal0"/>
              <w:widowControl w:val="0"/>
              <w:spacing w:line="276" w:lineRule="auto"/>
            </w:pPr>
            <w:r>
              <w:rPr>
                <w:rFonts w:ascii="Cambria" w:eastAsia="Cambria" w:hAnsi="Cambria" w:cs="Cambria"/>
                <w:sz w:val="24"/>
                <w:szCs w:val="24"/>
              </w:rPr>
              <w:t>4</w:t>
            </w:r>
          </w:p>
        </w:tc>
        <w:tc>
          <w:tcPr>
            <w:tcW w:w="450" w:type="dxa"/>
          </w:tcPr>
          <w:p w:rsidR="002B436C" w:rsidRDefault="00FE3CE2">
            <w:pPr>
              <w:pStyle w:val="normal0"/>
              <w:widowControl w:val="0"/>
              <w:spacing w:line="276" w:lineRule="auto"/>
            </w:pPr>
            <w:r>
              <w:rPr>
                <w:rFonts w:ascii="Cambria" w:eastAsia="Cambria" w:hAnsi="Cambria" w:cs="Cambria"/>
                <w:sz w:val="24"/>
                <w:szCs w:val="24"/>
              </w:rPr>
              <w:t>3</w:t>
            </w:r>
          </w:p>
        </w:tc>
        <w:tc>
          <w:tcPr>
            <w:tcW w:w="540" w:type="dxa"/>
          </w:tcPr>
          <w:p w:rsidR="002B436C" w:rsidRDefault="00FE3CE2">
            <w:pPr>
              <w:pStyle w:val="normal0"/>
              <w:widowControl w:val="0"/>
              <w:spacing w:line="276" w:lineRule="auto"/>
            </w:pPr>
            <w:r>
              <w:rPr>
                <w:rFonts w:ascii="Cambria" w:eastAsia="Cambria" w:hAnsi="Cambria" w:cs="Cambria"/>
                <w:sz w:val="24"/>
                <w:szCs w:val="24"/>
              </w:rPr>
              <w:t>2</w:t>
            </w:r>
          </w:p>
        </w:tc>
        <w:tc>
          <w:tcPr>
            <w:tcW w:w="540" w:type="dxa"/>
          </w:tcPr>
          <w:p w:rsidR="002B436C" w:rsidRDefault="00FE3CE2">
            <w:pPr>
              <w:pStyle w:val="normal0"/>
              <w:widowControl w:val="0"/>
              <w:spacing w:line="276" w:lineRule="auto"/>
            </w:pPr>
            <w:r>
              <w:rPr>
                <w:rFonts w:ascii="Cambria" w:eastAsia="Cambria" w:hAnsi="Cambria" w:cs="Cambria"/>
                <w:sz w:val="24"/>
                <w:szCs w:val="24"/>
              </w:rPr>
              <w:t>1</w:t>
            </w:r>
          </w:p>
        </w:tc>
        <w:tc>
          <w:tcPr>
            <w:tcW w:w="540" w:type="dxa"/>
          </w:tcPr>
          <w:p w:rsidR="002B436C" w:rsidRDefault="00FE3CE2">
            <w:pPr>
              <w:pStyle w:val="normal0"/>
              <w:widowControl w:val="0"/>
              <w:spacing w:line="276" w:lineRule="auto"/>
            </w:pPr>
            <w:r>
              <w:rPr>
                <w:rFonts w:ascii="Cambria" w:eastAsia="Cambria" w:hAnsi="Cambria" w:cs="Cambria"/>
                <w:sz w:val="24"/>
                <w:szCs w:val="24"/>
              </w:rPr>
              <w:t>0</w:t>
            </w:r>
          </w:p>
        </w:tc>
      </w:tr>
      <w:tr w:rsidR="002B436C">
        <w:tc>
          <w:tcPr>
            <w:tcW w:w="5688" w:type="dxa"/>
          </w:tcPr>
          <w:p w:rsidR="002B436C" w:rsidRDefault="00FE3CE2">
            <w:pPr>
              <w:pStyle w:val="normal0"/>
              <w:widowControl w:val="0"/>
              <w:spacing w:line="276" w:lineRule="auto"/>
              <w:ind w:left="720"/>
            </w:pPr>
            <w:r>
              <w:rPr>
                <w:rFonts w:ascii="Cambria" w:eastAsia="Cambria" w:hAnsi="Cambria" w:cs="Cambria"/>
                <w:sz w:val="24"/>
                <w:szCs w:val="24"/>
              </w:rPr>
              <w:t xml:space="preserve">Assignment uses and properly cites </w:t>
            </w:r>
            <w:r>
              <w:rPr>
                <w:rFonts w:ascii="Cambria" w:eastAsia="Cambria" w:hAnsi="Cambria" w:cs="Cambria"/>
                <w:i/>
                <w:sz w:val="24"/>
                <w:szCs w:val="24"/>
              </w:rPr>
              <w:t>at least</w:t>
            </w:r>
            <w:r>
              <w:rPr>
                <w:rFonts w:ascii="Cambria" w:eastAsia="Cambria" w:hAnsi="Cambria" w:cs="Cambria"/>
                <w:sz w:val="24"/>
                <w:szCs w:val="24"/>
              </w:rPr>
              <w:t xml:space="preserve"> FOUR legitimate sources, from reputable newspapers, journals, agencies, etc. This information is in MLA format </w:t>
            </w:r>
            <w:r>
              <w:rPr>
                <w:rFonts w:ascii="Cambria" w:eastAsia="Cambria" w:hAnsi="Cambria" w:cs="Cambria"/>
                <w:b/>
                <w:sz w:val="24"/>
                <w:szCs w:val="24"/>
              </w:rPr>
              <w:t>bibliography</w:t>
            </w:r>
            <w:r>
              <w:rPr>
                <w:rFonts w:ascii="Cambria" w:eastAsia="Cambria" w:hAnsi="Cambria" w:cs="Cambria"/>
                <w:sz w:val="24"/>
                <w:szCs w:val="24"/>
              </w:rPr>
              <w:t xml:space="preserve">. The sources meet the expectations listed above about the </w:t>
            </w:r>
            <w:r>
              <w:rPr>
                <w:rFonts w:ascii="Cambria" w:eastAsia="Cambria" w:hAnsi="Cambria" w:cs="Cambria"/>
                <w:i/>
                <w:sz w:val="24"/>
                <w:szCs w:val="24"/>
              </w:rPr>
              <w:t>types</w:t>
            </w:r>
            <w:r>
              <w:rPr>
                <w:rFonts w:ascii="Cambria" w:eastAsia="Cambria" w:hAnsi="Cambria" w:cs="Cambria"/>
                <w:sz w:val="24"/>
                <w:szCs w:val="24"/>
              </w:rPr>
              <w:t xml:space="preserve"> of sources.</w:t>
            </w:r>
          </w:p>
        </w:tc>
        <w:tc>
          <w:tcPr>
            <w:tcW w:w="540" w:type="dxa"/>
          </w:tcPr>
          <w:p w:rsidR="002B436C" w:rsidRDefault="002B436C">
            <w:pPr>
              <w:pStyle w:val="normal0"/>
              <w:widowControl w:val="0"/>
              <w:spacing w:line="276" w:lineRule="auto"/>
            </w:pPr>
          </w:p>
        </w:tc>
        <w:tc>
          <w:tcPr>
            <w:tcW w:w="450" w:type="dxa"/>
          </w:tcPr>
          <w:p w:rsidR="002B436C" w:rsidRDefault="002B436C">
            <w:pPr>
              <w:pStyle w:val="normal0"/>
              <w:widowControl w:val="0"/>
              <w:spacing w:line="276" w:lineRule="auto"/>
            </w:pPr>
          </w:p>
        </w:tc>
        <w:tc>
          <w:tcPr>
            <w:tcW w:w="45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r>
      <w:tr w:rsidR="002B436C">
        <w:tc>
          <w:tcPr>
            <w:tcW w:w="5688" w:type="dxa"/>
          </w:tcPr>
          <w:p w:rsidR="002B436C" w:rsidRDefault="00FE3CE2">
            <w:pPr>
              <w:pStyle w:val="normal0"/>
              <w:widowControl w:val="0"/>
              <w:spacing w:line="276" w:lineRule="auto"/>
              <w:ind w:left="720"/>
            </w:pPr>
            <w:r>
              <w:rPr>
                <w:rFonts w:ascii="Cambria" w:eastAsia="Cambria" w:hAnsi="Cambria" w:cs="Cambria"/>
                <w:sz w:val="24"/>
                <w:szCs w:val="24"/>
              </w:rPr>
              <w:t>Presentation accurately presents facts a</w:t>
            </w:r>
            <w:r>
              <w:rPr>
                <w:rFonts w:ascii="Cambria" w:eastAsia="Cambria" w:hAnsi="Cambria" w:cs="Cambria"/>
                <w:sz w:val="24"/>
                <w:szCs w:val="24"/>
              </w:rPr>
              <w:t xml:space="preserve">bout the </w:t>
            </w:r>
            <w:r>
              <w:rPr>
                <w:rFonts w:ascii="Cambria" w:eastAsia="Cambria" w:hAnsi="Cambria" w:cs="Cambria"/>
                <w:b/>
                <w:sz w:val="24"/>
                <w:szCs w:val="24"/>
              </w:rPr>
              <w:t>current uprising</w:t>
            </w:r>
            <w:r>
              <w:rPr>
                <w:rFonts w:ascii="Cambria" w:eastAsia="Cambria" w:hAnsi="Cambria" w:cs="Cambria"/>
                <w:sz w:val="24"/>
                <w:szCs w:val="24"/>
              </w:rPr>
              <w:t xml:space="preserve"> with sufficient depth and clarity.</w:t>
            </w:r>
          </w:p>
        </w:tc>
        <w:tc>
          <w:tcPr>
            <w:tcW w:w="540" w:type="dxa"/>
          </w:tcPr>
          <w:p w:rsidR="002B436C" w:rsidRDefault="002B436C">
            <w:pPr>
              <w:pStyle w:val="normal0"/>
              <w:widowControl w:val="0"/>
              <w:spacing w:line="276" w:lineRule="auto"/>
            </w:pPr>
          </w:p>
        </w:tc>
        <w:tc>
          <w:tcPr>
            <w:tcW w:w="450" w:type="dxa"/>
          </w:tcPr>
          <w:p w:rsidR="002B436C" w:rsidRDefault="002B436C">
            <w:pPr>
              <w:pStyle w:val="normal0"/>
              <w:widowControl w:val="0"/>
              <w:spacing w:line="276" w:lineRule="auto"/>
            </w:pPr>
          </w:p>
        </w:tc>
        <w:tc>
          <w:tcPr>
            <w:tcW w:w="45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r>
      <w:tr w:rsidR="002B436C">
        <w:tc>
          <w:tcPr>
            <w:tcW w:w="5688" w:type="dxa"/>
          </w:tcPr>
          <w:p w:rsidR="002B436C" w:rsidRDefault="00FE3CE2">
            <w:pPr>
              <w:pStyle w:val="normal0"/>
              <w:widowControl w:val="0"/>
              <w:spacing w:line="276" w:lineRule="auto"/>
              <w:ind w:left="720"/>
            </w:pPr>
            <w:r>
              <w:rPr>
                <w:rFonts w:ascii="Cambria" w:eastAsia="Cambria" w:hAnsi="Cambria" w:cs="Cambria"/>
                <w:sz w:val="24"/>
                <w:szCs w:val="24"/>
              </w:rPr>
              <w:t>Presentation argumentatively addresses the greatest similarities and differences between the revolution</w:t>
            </w:r>
            <w:r>
              <w:rPr>
                <w:rFonts w:ascii="Cambria" w:eastAsia="Cambria" w:hAnsi="Cambria" w:cs="Cambria"/>
                <w:sz w:val="24"/>
                <w:szCs w:val="24"/>
              </w:rPr>
              <w:t xml:space="preserve"> and Brinton’s model and</w:t>
            </w:r>
            <w:r>
              <w:rPr>
                <w:rFonts w:ascii="Cambria" w:eastAsia="Cambria" w:hAnsi="Cambria" w:cs="Cambria"/>
                <w:sz w:val="24"/>
                <w:szCs w:val="24"/>
              </w:rPr>
              <w:t xml:space="preserve"> organiz</w:t>
            </w:r>
            <w:r>
              <w:rPr>
                <w:rFonts w:ascii="Cambria" w:eastAsia="Cambria" w:hAnsi="Cambria" w:cs="Cambria"/>
                <w:sz w:val="24"/>
                <w:szCs w:val="24"/>
              </w:rPr>
              <w:t>es</w:t>
            </w:r>
            <w:r>
              <w:rPr>
                <w:rFonts w:ascii="Cambria" w:eastAsia="Cambria" w:hAnsi="Cambria" w:cs="Cambria"/>
                <w:sz w:val="24"/>
                <w:szCs w:val="24"/>
              </w:rPr>
              <w:t xml:space="preserve"> that discussion around </w:t>
            </w:r>
            <w:r>
              <w:rPr>
                <w:rFonts w:ascii="Cambria" w:eastAsia="Cambria" w:hAnsi="Cambria" w:cs="Cambria"/>
                <w:b/>
                <w:i/>
                <w:sz w:val="24"/>
                <w:szCs w:val="24"/>
              </w:rPr>
              <w:t>clear</w:t>
            </w:r>
            <w:r>
              <w:rPr>
                <w:rFonts w:ascii="Cambria" w:eastAsia="Cambria" w:hAnsi="Cambria" w:cs="Cambria"/>
                <w:b/>
                <w:sz w:val="24"/>
                <w:szCs w:val="24"/>
              </w:rPr>
              <w:t xml:space="preserve"> points of comparison</w:t>
            </w:r>
            <w:r>
              <w:rPr>
                <w:rFonts w:ascii="Cambria" w:eastAsia="Cambria" w:hAnsi="Cambria" w:cs="Cambria"/>
                <w:sz w:val="24"/>
                <w:szCs w:val="24"/>
              </w:rPr>
              <w:t>.</w:t>
            </w:r>
          </w:p>
        </w:tc>
        <w:tc>
          <w:tcPr>
            <w:tcW w:w="540" w:type="dxa"/>
          </w:tcPr>
          <w:p w:rsidR="002B436C" w:rsidRDefault="002B436C">
            <w:pPr>
              <w:pStyle w:val="normal0"/>
              <w:widowControl w:val="0"/>
              <w:spacing w:line="276" w:lineRule="auto"/>
            </w:pPr>
          </w:p>
        </w:tc>
        <w:tc>
          <w:tcPr>
            <w:tcW w:w="450" w:type="dxa"/>
          </w:tcPr>
          <w:p w:rsidR="002B436C" w:rsidRDefault="002B436C">
            <w:pPr>
              <w:pStyle w:val="normal0"/>
              <w:widowControl w:val="0"/>
              <w:spacing w:line="276" w:lineRule="auto"/>
            </w:pPr>
          </w:p>
        </w:tc>
        <w:tc>
          <w:tcPr>
            <w:tcW w:w="45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r>
      <w:tr w:rsidR="002B436C">
        <w:tc>
          <w:tcPr>
            <w:tcW w:w="5688" w:type="dxa"/>
          </w:tcPr>
          <w:p w:rsidR="002B436C" w:rsidRDefault="00FE3CE2">
            <w:pPr>
              <w:pStyle w:val="normal0"/>
              <w:widowControl w:val="0"/>
              <w:spacing w:line="276" w:lineRule="auto"/>
              <w:ind w:left="720"/>
            </w:pPr>
            <w:r>
              <w:rPr>
                <w:rFonts w:ascii="Cambria" w:eastAsia="Cambria" w:hAnsi="Cambria" w:cs="Cambria"/>
                <w:sz w:val="24"/>
                <w:szCs w:val="24"/>
              </w:rPr>
              <w:t xml:space="preserve">Presentation accurately addresses the question of how revolutionary the current uprising is through reference to the definition of “revolution,” what’s happening now, and use of </w:t>
            </w:r>
            <w:r>
              <w:rPr>
                <w:rFonts w:ascii="Cambria" w:eastAsia="Cambria" w:hAnsi="Cambria" w:cs="Cambria"/>
                <w:b/>
                <w:sz w:val="24"/>
                <w:szCs w:val="24"/>
              </w:rPr>
              <w:t>Crane Brinton’s model</w:t>
            </w:r>
            <w:r>
              <w:rPr>
                <w:rFonts w:ascii="Cambria" w:eastAsia="Cambria" w:hAnsi="Cambria" w:cs="Cambria"/>
                <w:sz w:val="24"/>
                <w:szCs w:val="24"/>
              </w:rPr>
              <w:t xml:space="preserve"> of a revolution.</w:t>
            </w:r>
          </w:p>
        </w:tc>
        <w:tc>
          <w:tcPr>
            <w:tcW w:w="540" w:type="dxa"/>
          </w:tcPr>
          <w:p w:rsidR="002B436C" w:rsidRDefault="002B436C">
            <w:pPr>
              <w:pStyle w:val="normal0"/>
              <w:widowControl w:val="0"/>
              <w:spacing w:line="276" w:lineRule="auto"/>
            </w:pPr>
          </w:p>
        </w:tc>
        <w:tc>
          <w:tcPr>
            <w:tcW w:w="450" w:type="dxa"/>
          </w:tcPr>
          <w:p w:rsidR="002B436C" w:rsidRDefault="002B436C">
            <w:pPr>
              <w:pStyle w:val="normal0"/>
              <w:widowControl w:val="0"/>
              <w:spacing w:line="276" w:lineRule="auto"/>
            </w:pPr>
          </w:p>
        </w:tc>
        <w:tc>
          <w:tcPr>
            <w:tcW w:w="45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r>
      <w:tr w:rsidR="002B436C">
        <w:tc>
          <w:tcPr>
            <w:tcW w:w="5688" w:type="dxa"/>
          </w:tcPr>
          <w:p w:rsidR="002B436C" w:rsidRDefault="00FE3CE2">
            <w:pPr>
              <w:pStyle w:val="normal0"/>
              <w:widowControl w:val="0"/>
              <w:spacing w:line="276" w:lineRule="auto"/>
              <w:ind w:left="720"/>
            </w:pPr>
            <w:r>
              <w:rPr>
                <w:rFonts w:ascii="Cambria" w:eastAsia="Cambria" w:hAnsi="Cambria" w:cs="Cambria"/>
                <w:sz w:val="24"/>
                <w:szCs w:val="24"/>
              </w:rPr>
              <w:t xml:space="preserve">Presentation successfully includes </w:t>
            </w:r>
            <w:r>
              <w:rPr>
                <w:rFonts w:ascii="Cambria" w:eastAsia="Cambria" w:hAnsi="Cambria" w:cs="Cambria"/>
                <w:b/>
                <w:sz w:val="24"/>
                <w:szCs w:val="24"/>
              </w:rPr>
              <w:t>class participation</w:t>
            </w:r>
            <w:r>
              <w:rPr>
                <w:rFonts w:ascii="Cambria" w:eastAsia="Cambria" w:hAnsi="Cambria" w:cs="Cambria"/>
                <w:sz w:val="24"/>
                <w:szCs w:val="24"/>
              </w:rPr>
              <w:t xml:space="preserve"> in discussion, game, seminar, debate, etc. </w:t>
            </w:r>
            <w:r>
              <w:rPr>
                <w:rFonts w:ascii="Cambria" w:eastAsia="Cambria" w:hAnsi="Cambria" w:cs="Cambria"/>
                <w:sz w:val="24"/>
                <w:szCs w:val="24"/>
                <w:u w:val="single"/>
              </w:rPr>
              <w:t xml:space="preserve">that </w:t>
            </w:r>
            <w:r>
              <w:rPr>
                <w:rFonts w:ascii="Cambria" w:eastAsia="Cambria" w:hAnsi="Cambria" w:cs="Cambria"/>
                <w:b/>
                <w:sz w:val="24"/>
                <w:szCs w:val="24"/>
                <w:u w:val="single"/>
              </w:rPr>
              <w:t xml:space="preserve">doesn’t </w:t>
            </w:r>
            <w:r>
              <w:rPr>
                <w:rFonts w:ascii="Cambria" w:eastAsia="Cambria" w:hAnsi="Cambria" w:cs="Cambria"/>
                <w:sz w:val="24"/>
                <w:szCs w:val="24"/>
                <w:u w:val="single"/>
              </w:rPr>
              <w:t xml:space="preserve">rely on students to answer the essential questions but </w:t>
            </w:r>
            <w:r>
              <w:rPr>
                <w:rFonts w:ascii="Cambria" w:eastAsia="Cambria" w:hAnsi="Cambria" w:cs="Cambria"/>
                <w:b/>
                <w:sz w:val="24"/>
                <w:szCs w:val="24"/>
                <w:u w:val="single"/>
              </w:rPr>
              <w:t>has the class reflect on your presentation to take their learning to the next step.</w:t>
            </w:r>
          </w:p>
        </w:tc>
        <w:tc>
          <w:tcPr>
            <w:tcW w:w="540" w:type="dxa"/>
          </w:tcPr>
          <w:p w:rsidR="002B436C" w:rsidRDefault="002B436C">
            <w:pPr>
              <w:pStyle w:val="normal0"/>
              <w:widowControl w:val="0"/>
              <w:spacing w:line="276" w:lineRule="auto"/>
            </w:pPr>
          </w:p>
        </w:tc>
        <w:tc>
          <w:tcPr>
            <w:tcW w:w="450" w:type="dxa"/>
          </w:tcPr>
          <w:p w:rsidR="002B436C" w:rsidRDefault="002B436C">
            <w:pPr>
              <w:pStyle w:val="normal0"/>
              <w:widowControl w:val="0"/>
              <w:spacing w:line="276" w:lineRule="auto"/>
            </w:pPr>
          </w:p>
        </w:tc>
        <w:tc>
          <w:tcPr>
            <w:tcW w:w="45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c>
          <w:tcPr>
            <w:tcW w:w="540" w:type="dxa"/>
          </w:tcPr>
          <w:p w:rsidR="002B436C" w:rsidRDefault="002B436C">
            <w:pPr>
              <w:pStyle w:val="normal0"/>
              <w:widowControl w:val="0"/>
              <w:spacing w:line="276" w:lineRule="auto"/>
            </w:pPr>
          </w:p>
        </w:tc>
      </w:tr>
    </w:tbl>
    <w:p w:rsidR="002B436C" w:rsidRDefault="002B436C">
      <w:pPr>
        <w:pStyle w:val="normal0"/>
      </w:pPr>
    </w:p>
    <w:p w:rsidR="002B436C" w:rsidRDefault="00FE3CE2">
      <w:pPr>
        <w:pStyle w:val="normal0"/>
        <w:tabs>
          <w:tab w:val="left" w:pos="3800"/>
        </w:tabs>
      </w:pPr>
      <w:r>
        <w:rPr>
          <w:rFonts w:ascii="Cambria" w:eastAsia="Cambria" w:hAnsi="Cambria" w:cs="Cambria"/>
          <w:sz w:val="24"/>
          <w:szCs w:val="24"/>
        </w:rPr>
        <w:tab/>
      </w:r>
    </w:p>
    <w:sectPr w:rsidR="002B436C" w:rsidSect="002B436C">
      <w:headerReference w:type="default" r:id="rId18"/>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36C" w:rsidRDefault="002B436C">
    <w:pPr>
      <w:pStyle w:val="normal0"/>
      <w:widowControl w:val="0"/>
      <w:spacing w:before="720"/>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F6EBC"/>
    <w:multiLevelType w:val="multilevel"/>
    <w:tmpl w:val="FBA0B55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34875C13"/>
    <w:multiLevelType w:val="multilevel"/>
    <w:tmpl w:val="27925CCE"/>
    <w:lvl w:ilvl="0">
      <w:start w:val="1"/>
      <w:numFmt w:val="bullet"/>
      <w:lvlText w:val="●"/>
      <w:lvlJc w:val="left"/>
      <w:pPr>
        <w:ind w:left="720" w:firstLine="1080"/>
      </w:pPr>
      <w:rPr>
        <w:rFonts w:ascii="Arial" w:eastAsia="Arial" w:hAnsi="Arial" w:cs="Arial"/>
        <w:b/>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i w:val="0"/>
        <w:smallCaps w:val="0"/>
        <w:strike w:val="0"/>
        <w:color w:val="000000"/>
        <w:sz w:val="22"/>
        <w:szCs w:val="22"/>
        <w:u w:val="none"/>
        <w:vertAlign w:val="baseline"/>
      </w:rPr>
    </w:lvl>
  </w:abstractNum>
  <w:abstractNum w:abstractNumId="2">
    <w:nsid w:val="39733112"/>
    <w:multiLevelType w:val="multilevel"/>
    <w:tmpl w:val="93049F14"/>
    <w:lvl w:ilvl="0">
      <w:start w:val="1"/>
      <w:numFmt w:val="bullet"/>
      <w:lvlText w:val="-"/>
      <w:lvlJc w:val="left"/>
      <w:pPr>
        <w:ind w:left="0" w:firstLine="360"/>
      </w:pPr>
      <w:rPr>
        <w:rFonts w:ascii="Arial" w:eastAsia="Arial" w:hAnsi="Arial" w:cs="Arial"/>
      </w:rPr>
    </w:lvl>
    <w:lvl w:ilvl="1">
      <w:start w:val="1"/>
      <w:numFmt w:val="lowerLetter"/>
      <w:lvlText w:val="%2."/>
      <w:lvlJc w:val="left"/>
      <w:pPr>
        <w:ind w:left="720" w:firstLine="1800"/>
      </w:pPr>
      <w:rPr>
        <w:rFonts w:ascii="Cambria" w:eastAsia="Cambria" w:hAnsi="Cambria" w:cs="Cambria"/>
        <w:b/>
        <w:i w:val="0"/>
        <w:smallCaps w:val="0"/>
        <w:strike w:val="0"/>
        <w:color w:val="000000"/>
        <w:sz w:val="22"/>
        <w:szCs w:val="22"/>
        <w:u w:val="none"/>
        <w:vertAlign w:val="baseline"/>
      </w:rPr>
    </w:lvl>
    <w:lvl w:ilvl="2">
      <w:start w:val="1"/>
      <w:numFmt w:val="lowerRoman"/>
      <w:lvlText w:val="%3."/>
      <w:lvlJc w:val="left"/>
      <w:pPr>
        <w:ind w:left="1440" w:firstLine="3240"/>
      </w:pPr>
      <w:rPr>
        <w:rFonts w:ascii="Cambria" w:eastAsia="Cambria" w:hAnsi="Cambria" w:cs="Cambria"/>
        <w:b/>
        <w:i w:val="0"/>
        <w:smallCaps w:val="0"/>
        <w:strike w:val="0"/>
        <w:color w:val="000000"/>
        <w:sz w:val="22"/>
        <w:szCs w:val="22"/>
        <w:u w:val="none"/>
        <w:vertAlign w:val="baseline"/>
      </w:rPr>
    </w:lvl>
    <w:lvl w:ilvl="3">
      <w:start w:val="1"/>
      <w:numFmt w:val="decimal"/>
      <w:lvlText w:val="%4."/>
      <w:lvlJc w:val="left"/>
      <w:pPr>
        <w:ind w:left="2160" w:firstLine="4680"/>
      </w:pPr>
      <w:rPr>
        <w:rFonts w:ascii="Cambria" w:eastAsia="Cambria" w:hAnsi="Cambria" w:cs="Cambria"/>
        <w:b/>
        <w:i w:val="0"/>
        <w:smallCaps w:val="0"/>
        <w:strike w:val="0"/>
        <w:color w:val="000000"/>
        <w:sz w:val="22"/>
        <w:szCs w:val="22"/>
        <w:u w:val="none"/>
        <w:vertAlign w:val="baseline"/>
      </w:rPr>
    </w:lvl>
    <w:lvl w:ilvl="4">
      <w:start w:val="1"/>
      <w:numFmt w:val="lowerLetter"/>
      <w:lvlText w:val="%5."/>
      <w:lvlJc w:val="left"/>
      <w:pPr>
        <w:ind w:left="2880" w:firstLine="6120"/>
      </w:pPr>
      <w:rPr>
        <w:rFonts w:ascii="Cambria" w:eastAsia="Cambria" w:hAnsi="Cambria" w:cs="Cambria"/>
        <w:b/>
        <w:i w:val="0"/>
        <w:smallCaps w:val="0"/>
        <w:strike w:val="0"/>
        <w:color w:val="000000"/>
        <w:sz w:val="22"/>
        <w:szCs w:val="22"/>
        <w:u w:val="none"/>
        <w:vertAlign w:val="baseline"/>
      </w:rPr>
    </w:lvl>
    <w:lvl w:ilvl="5">
      <w:start w:val="1"/>
      <w:numFmt w:val="lowerRoman"/>
      <w:lvlText w:val="%6."/>
      <w:lvlJc w:val="left"/>
      <w:pPr>
        <w:ind w:left="3600" w:firstLine="7560"/>
      </w:pPr>
      <w:rPr>
        <w:rFonts w:ascii="Cambria" w:eastAsia="Cambria" w:hAnsi="Cambria" w:cs="Cambria"/>
        <w:b/>
        <w:i w:val="0"/>
        <w:smallCaps w:val="0"/>
        <w:strike w:val="0"/>
        <w:color w:val="000000"/>
        <w:sz w:val="22"/>
        <w:szCs w:val="22"/>
        <w:u w:val="none"/>
        <w:vertAlign w:val="baseline"/>
      </w:rPr>
    </w:lvl>
    <w:lvl w:ilvl="6">
      <w:start w:val="1"/>
      <w:numFmt w:val="decimal"/>
      <w:lvlText w:val="%7."/>
      <w:lvlJc w:val="left"/>
      <w:pPr>
        <w:ind w:left="4320" w:firstLine="9000"/>
      </w:pPr>
      <w:rPr>
        <w:rFonts w:ascii="Cambria" w:eastAsia="Cambria" w:hAnsi="Cambria" w:cs="Cambria"/>
        <w:b/>
        <w:i w:val="0"/>
        <w:smallCaps w:val="0"/>
        <w:strike w:val="0"/>
        <w:color w:val="000000"/>
        <w:sz w:val="22"/>
        <w:szCs w:val="22"/>
        <w:u w:val="none"/>
        <w:vertAlign w:val="baseline"/>
      </w:rPr>
    </w:lvl>
    <w:lvl w:ilvl="7">
      <w:start w:val="1"/>
      <w:numFmt w:val="lowerLetter"/>
      <w:lvlText w:val="%8."/>
      <w:lvlJc w:val="left"/>
      <w:pPr>
        <w:ind w:left="5040" w:firstLine="10440"/>
      </w:pPr>
      <w:rPr>
        <w:rFonts w:ascii="Cambria" w:eastAsia="Cambria" w:hAnsi="Cambria" w:cs="Cambria"/>
        <w:b/>
        <w:i w:val="0"/>
        <w:smallCaps w:val="0"/>
        <w:strike w:val="0"/>
        <w:color w:val="000000"/>
        <w:sz w:val="22"/>
        <w:szCs w:val="22"/>
        <w:u w:val="none"/>
        <w:vertAlign w:val="baseline"/>
      </w:rPr>
    </w:lvl>
    <w:lvl w:ilvl="8">
      <w:start w:val="1"/>
      <w:numFmt w:val="lowerRoman"/>
      <w:lvlText w:val="%9."/>
      <w:lvlJc w:val="left"/>
      <w:pPr>
        <w:ind w:left="5760" w:firstLine="11880"/>
      </w:pPr>
      <w:rPr>
        <w:rFonts w:ascii="Cambria" w:eastAsia="Cambria" w:hAnsi="Cambria" w:cs="Cambria"/>
        <w:b/>
        <w:i w:val="0"/>
        <w:smallCaps w:val="0"/>
        <w:strike w:val="0"/>
        <w:color w:val="000000"/>
        <w:sz w:val="22"/>
        <w:szCs w:val="22"/>
        <w:u w:val="none"/>
        <w:vertAlign w:val="baseline"/>
      </w:rPr>
    </w:lvl>
  </w:abstractNum>
  <w:abstractNum w:abstractNumId="3">
    <w:nsid w:val="3F9205B7"/>
    <w:multiLevelType w:val="multilevel"/>
    <w:tmpl w:val="F8B2896E"/>
    <w:lvl w:ilvl="0">
      <w:start w:val="1"/>
      <w:numFmt w:val="bullet"/>
      <w:lvlText w:val="●"/>
      <w:lvlJc w:val="left"/>
      <w:pPr>
        <w:ind w:left="1080" w:firstLine="720"/>
      </w:pPr>
      <w:rPr>
        <w:rFonts w:ascii="Arial" w:eastAsia="Arial" w:hAnsi="Arial" w:cs="Arial"/>
        <w:color w:val="000000"/>
        <w:sz w:val="22"/>
        <w:szCs w:val="22"/>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4">
    <w:nsid w:val="4E822896"/>
    <w:multiLevelType w:val="multilevel"/>
    <w:tmpl w:val="84F069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50AE77A7"/>
    <w:multiLevelType w:val="multilevel"/>
    <w:tmpl w:val="3864B54A"/>
    <w:lvl w:ilvl="0">
      <w:start w:val="1"/>
      <w:numFmt w:val="bullet"/>
      <w:lvlText w:val="●"/>
      <w:lvlJc w:val="left"/>
      <w:pPr>
        <w:ind w:left="720" w:firstLine="1080"/>
      </w:pPr>
      <w:rPr>
        <w:rFonts w:ascii="Arial" w:eastAsia="Arial" w:hAnsi="Arial" w:cs="Arial"/>
        <w:color w:val="000000"/>
        <w:sz w:val="22"/>
        <w:szCs w:val="22"/>
      </w:rPr>
    </w:lvl>
    <w:lvl w:ilvl="1">
      <w:start w:val="1"/>
      <w:numFmt w:val="lowerLetter"/>
      <w:lvlText w:val="%2."/>
      <w:lvlJc w:val="left"/>
      <w:pPr>
        <w:ind w:left="1440" w:firstLine="2520"/>
      </w:pPr>
      <w:rPr>
        <w:rFonts w:ascii="Cambria" w:eastAsia="Cambria" w:hAnsi="Cambria" w:cs="Cambria"/>
        <w:b/>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i w:val="0"/>
        <w:smallCaps w:val="0"/>
        <w:strike w:val="0"/>
        <w:color w:val="000000"/>
        <w:sz w:val="22"/>
        <w:szCs w:val="22"/>
        <w:u w:val="none"/>
        <w:vertAlign w:val="baseline"/>
      </w:rPr>
    </w:lvl>
  </w:abstractNum>
  <w:abstractNum w:abstractNumId="6">
    <w:nsid w:val="5D3039DE"/>
    <w:multiLevelType w:val="multilevel"/>
    <w:tmpl w:val="53A097F0"/>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7">
    <w:nsid w:val="6339556B"/>
    <w:multiLevelType w:val="multilevel"/>
    <w:tmpl w:val="4404BC7C"/>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2"/>
        <w:szCs w:val="22"/>
        <w:u w:val="none"/>
        <w:vertAlign w:val="baseline"/>
      </w:rPr>
    </w:lvl>
  </w:abstractNum>
  <w:abstractNum w:abstractNumId="8">
    <w:nsid w:val="7B2B7B0D"/>
    <w:multiLevelType w:val="multilevel"/>
    <w:tmpl w:val="071C38AC"/>
    <w:lvl w:ilvl="0">
      <w:start w:val="1"/>
      <w:numFmt w:val="decimal"/>
      <w:lvlText w:val="%1."/>
      <w:lvlJc w:val="left"/>
      <w:pPr>
        <w:ind w:left="720" w:firstLine="1080"/>
      </w:pPr>
      <w:rPr>
        <w:rFonts w:ascii="Cambria" w:eastAsia="Cambria" w:hAnsi="Cambria" w:cs="Cambria"/>
        <w:b/>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i w:val="0"/>
        <w:smallCaps w:val="0"/>
        <w:strike w:val="0"/>
        <w:color w:val="000000"/>
        <w:sz w:val="22"/>
        <w:szCs w:val="22"/>
        <w:u w:val="none"/>
        <w:vertAlign w:val="baseline"/>
      </w:rPr>
    </w:lvl>
  </w:abstractNum>
  <w:num w:numId="1">
    <w:abstractNumId w:val="8"/>
  </w:num>
  <w:num w:numId="2">
    <w:abstractNumId w:val="1"/>
  </w:num>
  <w:num w:numId="3">
    <w:abstractNumId w:val="7"/>
  </w:num>
  <w:num w:numId="4">
    <w:abstractNumId w:val="2"/>
  </w:num>
  <w:num w:numId="5">
    <w:abstractNumId w:val="0"/>
  </w:num>
  <w:num w:numId="6">
    <w:abstractNumId w:val="4"/>
  </w:num>
  <w:num w:numId="7">
    <w:abstractNumId w:val="5"/>
  </w:num>
  <w:num w:numId="8">
    <w:abstractNumId w:val="3"/>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compat/>
  <w:rsids>
    <w:rsidRoot w:val="002B436C"/>
    <w:rsid w:val="002B436C"/>
    <w:rsid w:val="00A7213C"/>
    <w:rsid w:val="00FE3CE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B436C"/>
    <w:pPr>
      <w:keepNext/>
      <w:keepLines/>
      <w:spacing w:before="480" w:after="120"/>
      <w:outlineLvl w:val="0"/>
    </w:pPr>
    <w:rPr>
      <w:b/>
      <w:sz w:val="48"/>
      <w:szCs w:val="48"/>
    </w:rPr>
  </w:style>
  <w:style w:type="paragraph" w:styleId="Heading2">
    <w:name w:val="heading 2"/>
    <w:basedOn w:val="normal0"/>
    <w:next w:val="normal0"/>
    <w:rsid w:val="002B436C"/>
    <w:pPr>
      <w:keepNext/>
      <w:keepLines/>
      <w:spacing w:before="360" w:after="80"/>
      <w:outlineLvl w:val="1"/>
    </w:pPr>
    <w:rPr>
      <w:b/>
      <w:sz w:val="36"/>
      <w:szCs w:val="36"/>
    </w:rPr>
  </w:style>
  <w:style w:type="paragraph" w:styleId="Heading3">
    <w:name w:val="heading 3"/>
    <w:basedOn w:val="normal0"/>
    <w:next w:val="normal0"/>
    <w:rsid w:val="002B436C"/>
    <w:pPr>
      <w:keepNext/>
      <w:keepLines/>
      <w:spacing w:before="280" w:after="80"/>
      <w:outlineLvl w:val="2"/>
    </w:pPr>
    <w:rPr>
      <w:b/>
      <w:sz w:val="28"/>
      <w:szCs w:val="28"/>
    </w:rPr>
  </w:style>
  <w:style w:type="paragraph" w:styleId="Heading4">
    <w:name w:val="heading 4"/>
    <w:basedOn w:val="normal0"/>
    <w:next w:val="normal0"/>
    <w:rsid w:val="002B436C"/>
    <w:pPr>
      <w:keepNext/>
      <w:keepLines/>
      <w:spacing w:before="240" w:after="40"/>
      <w:outlineLvl w:val="3"/>
    </w:pPr>
    <w:rPr>
      <w:b/>
      <w:sz w:val="24"/>
      <w:szCs w:val="24"/>
    </w:rPr>
  </w:style>
  <w:style w:type="paragraph" w:styleId="Heading5">
    <w:name w:val="heading 5"/>
    <w:basedOn w:val="normal0"/>
    <w:next w:val="normal0"/>
    <w:rsid w:val="002B436C"/>
    <w:pPr>
      <w:keepNext/>
      <w:keepLines/>
      <w:spacing w:before="220" w:after="40"/>
      <w:outlineLvl w:val="4"/>
    </w:pPr>
    <w:rPr>
      <w:b/>
    </w:rPr>
  </w:style>
  <w:style w:type="paragraph" w:styleId="Heading6">
    <w:name w:val="heading 6"/>
    <w:basedOn w:val="normal0"/>
    <w:next w:val="normal0"/>
    <w:rsid w:val="002B436C"/>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B436C"/>
  </w:style>
  <w:style w:type="paragraph" w:styleId="Title">
    <w:name w:val="Title"/>
    <w:basedOn w:val="normal0"/>
    <w:next w:val="normal0"/>
    <w:rsid w:val="002B436C"/>
    <w:pPr>
      <w:keepNext/>
      <w:keepLines/>
      <w:spacing w:before="480" w:after="120"/>
    </w:pPr>
    <w:rPr>
      <w:b/>
      <w:sz w:val="72"/>
      <w:szCs w:val="72"/>
    </w:rPr>
  </w:style>
  <w:style w:type="paragraph" w:styleId="Subtitle">
    <w:name w:val="Subtitle"/>
    <w:basedOn w:val="normal0"/>
    <w:next w:val="normal0"/>
    <w:rsid w:val="002B436C"/>
    <w:pPr>
      <w:keepNext/>
      <w:keepLines/>
      <w:spacing w:before="360" w:after="80"/>
    </w:pPr>
    <w:rPr>
      <w:rFonts w:ascii="Georgia" w:eastAsia="Georgia" w:hAnsi="Georgia" w:cs="Georgia"/>
      <w:i/>
      <w:color w:val="666666"/>
      <w:sz w:val="48"/>
      <w:szCs w:val="48"/>
    </w:rPr>
  </w:style>
  <w:style w:type="table" w:customStyle="1" w:styleId="a">
    <w:basedOn w:val="TableNormal"/>
    <w:rsid w:val="002B436C"/>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ulowiectech.blogspot.com/2011/02/egyptian-uprising-resources.html" TargetMode="External"/><Relationship Id="rId20" Type="http://schemas.openxmlformats.org/officeDocument/2006/relationships/theme" Target="theme/theme1.xml"/><Relationship Id="rId10" Type="http://schemas.openxmlformats.org/officeDocument/2006/relationships/hyperlink" Target="http://www.google.com/url?q=http%3A%2F%2Flarryferlazzo.edublogs.org%2F2011%2F01%2F27%2Fthe-best-sites-for-learning-about-the-protests-in-egypt%2F&amp;sa=D&amp;sntz=1&amp;usg=AFQjCNGYwBU_PKvJvku2cqPpWus5klGPTQ" TargetMode="External"/><Relationship Id="rId11" Type="http://schemas.openxmlformats.org/officeDocument/2006/relationships/hyperlink" Target="http://www.google.com/url?q=http%3A%2F%2Fblog.hootsuite.com%2Fwp-content%2Fuploads%2F2011%2F02%2FEgypt_Infographic.png&amp;sa=D&amp;sntz=1&amp;usg=AFQjCNF88uW1kjsd6MhWghySg4sHcKxeZA" TargetMode="External"/><Relationship Id="rId12" Type="http://schemas.openxmlformats.org/officeDocument/2006/relationships/hyperlink" Target="http://www.google.com/url?q=http%3A%2F%2Ftopcultured.com%2Fwp-content%2Fuploads%2F2011%2F02%2Fegypt1.png&amp;sa=D&amp;sntz=1&amp;usg=AFQjCNEPQJVq5vv1BJrPLjoqItxjXdXOBw" TargetMode="External"/><Relationship Id="rId13" Type="http://schemas.openxmlformats.org/officeDocument/2006/relationships/hyperlink" Target="http://www.google.com/url?q=http%3A%2F%2Fgraphics8.nytimes.com%2Fpackages%2Fimages%2Fnewsgraphics%2F2011%2F0203-tahrir-square-protest-diagram%2F0203-web-EGYPT.png&amp;sa=D&amp;sntz=1&amp;usg=AFQjCNGzLk5AyLbt3nFz9uXm78RA2nS1BA" TargetMode="External"/><Relationship Id="rId14" Type="http://schemas.openxmlformats.org/officeDocument/2006/relationships/hyperlink" Target="http://www.google.com/url?q=http%3A%2F%2Fgraphics8.nytimes.com%2Fpackages%2Fimages%2Fnewsgraphics%2F2011%2F0203-tahrir-square-protest-diagram%2F0203-web-EGYPT.png&amp;sa=D&amp;sntz=1&amp;usg=AFQjCNGzLk5AyLbt3nFz9uXm78RA2nS1BA" TargetMode="External"/><Relationship Id="rId15" Type="http://schemas.openxmlformats.org/officeDocument/2006/relationships/hyperlink" Target="http://www.youtube.com/watch?v=LxJK6SxGCAw&amp;feature=player_embedded" TargetMode="External"/><Relationship Id="rId16" Type="http://schemas.openxmlformats.org/officeDocument/2006/relationships/hyperlink" Target="http://ohslibraryolympiawa.weebly.com/databases.html" TargetMode="External"/><Relationship Id="rId17" Type="http://schemas.openxmlformats.org/officeDocument/2006/relationships/hyperlink" Target="http://dyn.realclearpolitics.com/" TargetMode="External"/><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diana@osd.wednet.edu" TargetMode="External"/><Relationship Id="rId6" Type="http://schemas.openxmlformats.org/officeDocument/2006/relationships/hyperlink" Target="mailto:rdiana@osd.wednet.edu" TargetMode="External"/><Relationship Id="rId7" Type="http://schemas.openxmlformats.org/officeDocument/2006/relationships/hyperlink" Target="http://www.google.com/search?hl=en&amp;safe=active&amp;prmdo=1&amp;tbs=mbl%3A1&amp;q=middle+eastern+protests&amp;aq=f&amp;aqi=g4g-m3&amp;aql=&amp;oq=" TargetMode="External"/><Relationship Id="rId8" Type="http://schemas.openxmlformats.org/officeDocument/2006/relationships/hyperlink" Target="http://www.bbc.co.uk/news/world-124822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1100</Words>
  <Characters>6275</Characters>
  <Application>Microsoft Macintosh Word</Application>
  <DocSecurity>0</DocSecurity>
  <Lines>52</Lines>
  <Paragraphs>12</Paragraphs>
  <ScaleCrop>false</ScaleCrop>
  <Company>Olympia School District</Company>
  <LinksUpToDate>false</LinksUpToDate>
  <CharactersWithSpaces>7706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3</cp:revision>
  <dcterms:created xsi:type="dcterms:W3CDTF">2017-01-18T19:23:00Z</dcterms:created>
  <dcterms:modified xsi:type="dcterms:W3CDTF">2017-01-18T19:24:00Z</dcterms:modified>
</cp:coreProperties>
</file>